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C:\Users\Albert\Documents\Scanned Documents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390" w:rsidRDefault="000E0390" w:rsidP="0085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570DC3" w:rsidRDefault="008535E5" w:rsidP="008535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70D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535E5" w:rsidRDefault="008535E5" w:rsidP="008535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5540C9" w:rsidRDefault="008535E5" w:rsidP="00853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DC3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5540C9">
        <w:rPr>
          <w:rFonts w:ascii="Times New Roman" w:eastAsia="Calibri" w:hAnsi="Times New Roman" w:cs="Times New Roman"/>
          <w:sz w:val="24"/>
          <w:szCs w:val="24"/>
        </w:rPr>
        <w:t xml:space="preserve">биологии составлена в соответствии с федеральным государственным образовательным стандартом основного общего </w:t>
      </w:r>
      <w:proofErr w:type="gramStart"/>
      <w:r w:rsidRPr="005540C9">
        <w:rPr>
          <w:rFonts w:ascii="Times New Roman" w:eastAsia="Calibri" w:hAnsi="Times New Roman" w:cs="Times New Roman"/>
          <w:sz w:val="24"/>
          <w:szCs w:val="24"/>
        </w:rPr>
        <w:t>образования(</w:t>
      </w:r>
      <w:proofErr w:type="gramEnd"/>
      <w:r w:rsidRPr="005540C9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РФ от 17.12.2010 № 1897) и на основе авторской программы В.В. Пасечника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(Биология. 5-9 классы : рабочие программы : учебно-методическое пособие / сост. Г.М.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Пальдяева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- М: Дрофа, 2016</w:t>
      </w:r>
      <w:r w:rsidRPr="005540C9">
        <w:rPr>
          <w:rFonts w:ascii="Times New Roman" w:eastAsia="Calibri" w:hAnsi="Times New Roman" w:cs="Times New Roman"/>
          <w:sz w:val="24"/>
          <w:szCs w:val="24"/>
        </w:rPr>
        <w:t xml:space="preserve"> г.).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биологии в 5-9 классах на ступени основного общего образования направлено на достижение следующих целей, которые формируются на нескольких уровнях.</w:t>
      </w:r>
    </w:p>
    <w:p w:rsidR="008535E5" w:rsidRPr="00214056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Глобальном:</w:t>
      </w:r>
    </w:p>
    <w:p w:rsidR="008535E5" w:rsidRPr="00214056" w:rsidRDefault="008535E5" w:rsidP="00E27F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 xml:space="preserve">социализация обучаемых как вхождение в мир культуры и социальных отношений, </w:t>
      </w:r>
      <w:proofErr w:type="spellStart"/>
      <w:r w:rsidRPr="00214056">
        <w:rPr>
          <w:rFonts w:ascii="Times New Roman" w:hAnsi="Times New Roman"/>
          <w:sz w:val="24"/>
          <w:szCs w:val="24"/>
        </w:rPr>
        <w:t>осваеваемых</w:t>
      </w:r>
      <w:proofErr w:type="spellEnd"/>
      <w:r w:rsidRPr="00214056">
        <w:rPr>
          <w:rFonts w:ascii="Times New Roman" w:hAnsi="Times New Roman"/>
          <w:sz w:val="24"/>
          <w:szCs w:val="24"/>
        </w:rPr>
        <w:t xml:space="preserve"> в процессе знакомства с миром живой природы;</w:t>
      </w:r>
    </w:p>
    <w:p w:rsidR="008535E5" w:rsidRPr="00214056" w:rsidRDefault="008535E5" w:rsidP="00E27F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приобщение к познавательной культуре как системе научных ценностей, накопленных в сфере биологической науки;</w:t>
      </w:r>
    </w:p>
    <w:p w:rsidR="008535E5" w:rsidRPr="00214056" w:rsidRDefault="008535E5" w:rsidP="00E27F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ориентацию в системе моральных норм и ценностей: признание высокой ценности жизни во всех ее проявлениях, экологическое сознание, воспитание любви к природе;</w:t>
      </w:r>
    </w:p>
    <w:p w:rsidR="008535E5" w:rsidRPr="00214056" w:rsidRDefault="008535E5" w:rsidP="00E27F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развитие познавательных мотивов, направленных на получение нового знания о живой природе;</w:t>
      </w:r>
    </w:p>
    <w:p w:rsidR="008535E5" w:rsidRPr="00214056" w:rsidRDefault="008535E5" w:rsidP="00E27F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овладение ключевыми компетентностями: учебно - познавательными, информационными, коммуникативными;</w:t>
      </w:r>
    </w:p>
    <w:p w:rsidR="008535E5" w:rsidRPr="00214056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4056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Pr="00214056">
        <w:rPr>
          <w:rFonts w:ascii="Times New Roman" w:hAnsi="Times New Roman"/>
          <w:sz w:val="24"/>
          <w:szCs w:val="24"/>
        </w:rPr>
        <w:t>:</w:t>
      </w:r>
    </w:p>
    <w:p w:rsidR="008535E5" w:rsidRPr="00214056" w:rsidRDefault="008535E5" w:rsidP="00E27F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овладение составляющими исследовательской и проектной деятельности;</w:t>
      </w:r>
    </w:p>
    <w:p w:rsidR="008535E5" w:rsidRPr="00214056" w:rsidRDefault="008535E5" w:rsidP="00E27F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умение работать с разными источниками биологической информации: находить информацию в различных источниках, анализировать и оценивать, преобразовывать из одной формы в другую;</w:t>
      </w:r>
    </w:p>
    <w:p w:rsidR="008535E5" w:rsidRPr="00214056" w:rsidRDefault="008535E5" w:rsidP="00E27F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своему здоровью;</w:t>
      </w:r>
    </w:p>
    <w:p w:rsidR="008535E5" w:rsidRPr="00214056" w:rsidRDefault="008535E5" w:rsidP="00E27F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умение использовать речевые средства для дискуссии, сравнивать разные точки зрения, отстаивать свою позицию;</w:t>
      </w:r>
    </w:p>
    <w:p w:rsidR="008535E5" w:rsidRPr="00214056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Предметном: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выделение существенных признаков биологических объектов (отличительных признаков живых организмов: клеток, растений, грибов, бактерий);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соблюдение мер профилактики заболеваний, вызываемых растениями, грибами и растениями;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классификация - определение принадлежности биологических объектов к определенной систематической группе;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объяснение роли биологии в практической деятельности людей, роли различных организмов в жизни человека;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различие на таблицах частей и органоидов клетки, съедобных и ядовитых грибов;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 xml:space="preserve">сравнение биологических </w:t>
      </w:r>
      <w:proofErr w:type="gramStart"/>
      <w:r w:rsidRPr="00214056">
        <w:rPr>
          <w:rFonts w:ascii="Times New Roman" w:hAnsi="Times New Roman"/>
          <w:sz w:val="24"/>
          <w:szCs w:val="24"/>
        </w:rPr>
        <w:t>объектов ,</w:t>
      </w:r>
      <w:proofErr w:type="gramEnd"/>
      <w:r w:rsidRPr="00214056">
        <w:rPr>
          <w:rFonts w:ascii="Times New Roman" w:hAnsi="Times New Roman"/>
          <w:sz w:val="24"/>
          <w:szCs w:val="24"/>
        </w:rPr>
        <w:t xml:space="preserve"> умение делать выводы на основе сравнения;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выявление приспособлений организмов к среде обитания;</w:t>
      </w:r>
    </w:p>
    <w:p w:rsidR="008535E5" w:rsidRPr="00214056" w:rsidRDefault="008535E5" w:rsidP="00E27F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описание, постановка биологических экспериментов и объяснение их результатов.</w:t>
      </w:r>
    </w:p>
    <w:p w:rsidR="008535E5" w:rsidRPr="00214056" w:rsidRDefault="008535E5" w:rsidP="008535E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4056">
        <w:rPr>
          <w:rFonts w:ascii="Times New Roman" w:hAnsi="Times New Roman"/>
          <w:sz w:val="24"/>
          <w:szCs w:val="24"/>
        </w:rPr>
        <w:t>Рабочая программа предназ</w:t>
      </w:r>
      <w:r>
        <w:rPr>
          <w:rFonts w:ascii="Times New Roman" w:hAnsi="Times New Roman"/>
          <w:sz w:val="24"/>
          <w:szCs w:val="24"/>
        </w:rPr>
        <w:t>начена для изучения биологии в 8</w:t>
      </w:r>
      <w:r w:rsidRPr="00214056">
        <w:rPr>
          <w:rFonts w:ascii="Times New Roman" w:hAnsi="Times New Roman"/>
          <w:sz w:val="24"/>
          <w:szCs w:val="24"/>
        </w:rPr>
        <w:t xml:space="preserve">-9 классах средней  общеобразовательной  школы  по  учебникам:  </w:t>
      </w:r>
    </w:p>
    <w:p w:rsidR="008535E5" w:rsidRPr="00214056" w:rsidRDefault="008535E5" w:rsidP="00E27F5B">
      <w:pPr>
        <w:pStyle w:val="a4"/>
        <w:numPr>
          <w:ilvl w:val="0"/>
          <w:numId w:val="8"/>
        </w:numPr>
        <w:spacing w:before="0" w:beforeAutospacing="0" w:after="0" w:afterAutospacing="0"/>
        <w:ind w:right="150"/>
        <w:jc w:val="both"/>
      </w:pPr>
      <w:r w:rsidRPr="00214056">
        <w:t xml:space="preserve">Биология. Человек. 8 </w:t>
      </w:r>
      <w:proofErr w:type="spellStart"/>
      <w:r w:rsidRPr="00214056">
        <w:t>кл</w:t>
      </w:r>
      <w:proofErr w:type="spellEnd"/>
      <w:proofErr w:type="gramStart"/>
      <w:r w:rsidRPr="00214056">
        <w:t>. :</w:t>
      </w:r>
      <w:proofErr w:type="gramEnd"/>
      <w:r w:rsidRPr="00214056">
        <w:t xml:space="preserve"> </w:t>
      </w:r>
      <w:proofErr w:type="spellStart"/>
      <w:r w:rsidRPr="00214056">
        <w:t>учеб.для</w:t>
      </w:r>
      <w:proofErr w:type="spellEnd"/>
      <w:r w:rsidRPr="00214056">
        <w:t xml:space="preserve"> </w:t>
      </w:r>
      <w:proofErr w:type="spellStart"/>
      <w:r w:rsidRPr="00214056">
        <w:t>общеобразоват</w:t>
      </w:r>
      <w:proofErr w:type="spellEnd"/>
      <w:r w:rsidRPr="00214056">
        <w:t xml:space="preserve">. учреждений / Д. В. Колесов, Р. Д. Маш, И. Н. Беляев. – </w:t>
      </w:r>
      <w:proofErr w:type="gramStart"/>
      <w:r w:rsidRPr="00214056">
        <w:t>М. :</w:t>
      </w:r>
      <w:proofErr w:type="gramEnd"/>
      <w:r w:rsidRPr="00214056">
        <w:t xml:space="preserve"> Дрофа, 2013.</w:t>
      </w:r>
    </w:p>
    <w:p w:rsidR="008535E5" w:rsidRPr="00214056" w:rsidRDefault="008535E5" w:rsidP="00E27F5B">
      <w:pPr>
        <w:pStyle w:val="a4"/>
        <w:numPr>
          <w:ilvl w:val="0"/>
          <w:numId w:val="8"/>
        </w:numPr>
        <w:spacing w:before="0" w:beforeAutospacing="0" w:after="0" w:afterAutospacing="0"/>
        <w:ind w:right="150"/>
        <w:jc w:val="both"/>
      </w:pPr>
      <w:r w:rsidRPr="00214056">
        <w:t xml:space="preserve">Биология. 9 </w:t>
      </w:r>
      <w:proofErr w:type="spellStart"/>
      <w:r w:rsidRPr="00214056">
        <w:t>кл</w:t>
      </w:r>
      <w:proofErr w:type="spellEnd"/>
      <w:proofErr w:type="gramStart"/>
      <w:r w:rsidRPr="00214056">
        <w:t>. :</w:t>
      </w:r>
      <w:proofErr w:type="gramEnd"/>
      <w:r w:rsidRPr="00214056">
        <w:t xml:space="preserve"> </w:t>
      </w:r>
      <w:proofErr w:type="spellStart"/>
      <w:r w:rsidRPr="00214056">
        <w:t>учеб.для</w:t>
      </w:r>
      <w:proofErr w:type="spellEnd"/>
      <w:r w:rsidRPr="00214056">
        <w:t xml:space="preserve"> </w:t>
      </w:r>
      <w:proofErr w:type="spellStart"/>
      <w:r w:rsidRPr="00214056">
        <w:t>общеобразоват</w:t>
      </w:r>
      <w:proofErr w:type="spellEnd"/>
      <w:r w:rsidRPr="00214056">
        <w:t xml:space="preserve">. учреждений / А. А. Каменский, Е. А. </w:t>
      </w:r>
      <w:proofErr w:type="spellStart"/>
      <w:r w:rsidRPr="00214056">
        <w:t>Криксунов</w:t>
      </w:r>
      <w:proofErr w:type="spellEnd"/>
      <w:r w:rsidRPr="00214056">
        <w:t xml:space="preserve">, В. В. Пасечник, Г. Г. Швецов. </w:t>
      </w:r>
      <w:proofErr w:type="gramStart"/>
      <w:r w:rsidRPr="00214056">
        <w:t>М. :</w:t>
      </w:r>
      <w:proofErr w:type="gramEnd"/>
      <w:r w:rsidRPr="00214056">
        <w:t xml:space="preserve"> Дрофа, 2013.</w:t>
      </w:r>
    </w:p>
    <w:p w:rsidR="008535E5" w:rsidRPr="00A85A08" w:rsidRDefault="008535E5" w:rsidP="008535E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056">
        <w:rPr>
          <w:rFonts w:ascii="Times New Roman" w:eastAsia="Calibri" w:hAnsi="Times New Roman" w:cs="Times New Roman"/>
          <w:sz w:val="24"/>
          <w:szCs w:val="24"/>
        </w:rPr>
        <w:lastRenderedPageBreak/>
        <w:t>Входят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утвержденный приказом</w:t>
      </w:r>
      <w:r w:rsidRPr="001D679B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Российской Федерации </w:t>
      </w:r>
      <w:r w:rsidRPr="00A85A08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A85A08">
        <w:rPr>
          <w:rFonts w:ascii="Times New Roman" w:eastAsia="Calibri" w:hAnsi="Times New Roman" w:cs="Times New Roman"/>
          <w:bCs/>
          <w:sz w:val="24"/>
          <w:szCs w:val="24"/>
        </w:rPr>
        <w:t>19 декабря 2012 г. №1067</w:t>
      </w:r>
      <w:r w:rsidRPr="00A85A08">
        <w:rPr>
          <w:rFonts w:ascii="Times New Roman" w:eastAsia="Calibri" w:hAnsi="Times New Roman" w:cs="Times New Roman"/>
          <w:sz w:val="24"/>
          <w:szCs w:val="24"/>
        </w:rPr>
        <w:t>. Учебник имеет гриф «Допущено Министерством образования и науки Российской Федерации».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и планом работы МБОУ «СОШ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д.Новотазларово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рабочая программа рассчитана на 138 часов преподавания курса биологии в 8-9 классах в объеме: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 класс – 70 часов (</w:t>
      </w:r>
      <w:r w:rsidRPr="00CA43EE">
        <w:rPr>
          <w:rFonts w:ascii="Times New Roman" w:hAnsi="Times New Roman"/>
          <w:sz w:val="24"/>
          <w:szCs w:val="24"/>
        </w:rPr>
        <w:t>«Человек»</w:t>
      </w:r>
      <w:r>
        <w:rPr>
          <w:rFonts w:ascii="Times New Roman" w:hAnsi="Times New Roman"/>
          <w:sz w:val="24"/>
          <w:szCs w:val="24"/>
        </w:rPr>
        <w:t>)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 класс – 68 часов (</w:t>
      </w:r>
      <w:r>
        <w:rPr>
          <w:rFonts w:ascii="Times New Roman" w:hAnsi="Times New Roman"/>
          <w:sz w:val="24"/>
          <w:szCs w:val="24"/>
        </w:rPr>
        <w:t>«Введение в общую биологию»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8535E5" w:rsidRPr="00CA43EE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CA43EE">
        <w:rPr>
          <w:rFonts w:ascii="Times New Roman" w:hAnsi="Times New Roman"/>
          <w:sz w:val="24"/>
          <w:szCs w:val="24"/>
        </w:rPr>
        <w:t xml:space="preserve">Такое построение программы сохраняет лучшие традиции в подаче учебного материала с постепенным усложнением уровня его изложения в соответствии с возрастом учащихся. Оно предполагает последовательное формирование и развитие основополагающих биологических понятий с 5 по 9 класс. </w:t>
      </w:r>
    </w:p>
    <w:p w:rsidR="008535E5" w:rsidRPr="00CA43EE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CA43EE">
        <w:rPr>
          <w:rFonts w:ascii="Times New Roman" w:hAnsi="Times New Roman"/>
          <w:sz w:val="24"/>
          <w:szCs w:val="24"/>
        </w:rPr>
        <w:t>В 8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позволяют осознать учащимся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благоприятствующих здоровью человека и нарушающих его.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—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8535E5" w:rsidRPr="00CA43EE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CA43EE">
        <w:rPr>
          <w:rFonts w:ascii="Times New Roman" w:hAnsi="Times New Roman"/>
          <w:sz w:val="24"/>
          <w:szCs w:val="24"/>
        </w:rPr>
        <w:t>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8535E5" w:rsidRPr="00CA43EE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CA43EE">
        <w:rPr>
          <w:rFonts w:ascii="Times New Roman" w:hAnsi="Times New Roman"/>
          <w:sz w:val="24"/>
          <w:szCs w:val="24"/>
        </w:rPr>
        <w:t xml:space="preserve">В 9 классе обобщают знания о жизни и уровнях ее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Учащиеся получат знания основ цитологии, генетики, селекции, теории эволюции. </w:t>
      </w:r>
    </w:p>
    <w:p w:rsidR="008535E5" w:rsidRPr="00CA43EE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CA43EE">
        <w:rPr>
          <w:rFonts w:ascii="Times New Roman" w:hAnsi="Times New Roman"/>
          <w:sz w:val="24"/>
          <w:szCs w:val="24"/>
        </w:rPr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8535E5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CA43EE">
        <w:rPr>
          <w:rFonts w:ascii="Times New Roman" w:hAnsi="Times New Roman"/>
          <w:sz w:val="24"/>
          <w:szCs w:val="24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8535E5" w:rsidRPr="00913F84" w:rsidRDefault="008535E5" w:rsidP="008535E5">
      <w:pPr>
        <w:spacing w:after="0"/>
        <w:ind w:left="-120" w:firstLine="900"/>
        <w:jc w:val="both"/>
        <w:rPr>
          <w:rFonts w:ascii="Times New Roman" w:hAnsi="Times New Roman"/>
          <w:sz w:val="24"/>
          <w:szCs w:val="24"/>
        </w:rPr>
      </w:pPr>
      <w:r w:rsidRPr="00913F84">
        <w:rPr>
          <w:rFonts w:ascii="Times New Roman" w:hAnsi="Times New Roman" w:cs="Times New Roman"/>
          <w:sz w:val="24"/>
          <w:szCs w:val="24"/>
        </w:rPr>
        <w:t xml:space="preserve">Для приобретения практических навыков и повышения уровня знаний в рабочую программу включены экскурсии, лабораторные, практические и самостоятельные работы. </w:t>
      </w:r>
    </w:p>
    <w:p w:rsidR="008535E5" w:rsidRDefault="008535E5" w:rsidP="008535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 класс.</w:t>
      </w:r>
    </w:p>
    <w:p w:rsidR="008535E5" w:rsidRDefault="008535E5" w:rsidP="008535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</w:t>
      </w:r>
      <w:r w:rsidRPr="0033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21</w:t>
      </w:r>
      <w:r w:rsidRPr="0033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«Рассматривание животной клетки под микроскопом».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«Выявление особенностей строения клеток разных тканей».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«Самонаблюдение мигательного рефлекса и условия его проявления и торможения. Коленный рефлекс».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«Микроскопическое строение кости». 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«Мышцы человеческого тела».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«Утомление при статической и динамической работе».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«Выявление нарушений осанки и плоскостопия».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«Сравнение микроскопического строения крови человека и лягушки».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венозных клапанов в опущенной и поднятой руке. Изменения в тканях при перетяжках, затрудняющих кровообращение».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скорости кровотока в сосудах ногтевого ложа. Опыты, выясняющие природу пульса».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«Функциональная проба: реакция сердечно-сосудистой системы на дозированную нагрузку».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«Измерение обхвата грудной клетки в состоянии вдоха и выдоха. Функциональные пробы с задержкой дыхания на вдохе и выдохе».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«Действие ферментов слюны на крахмал».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типа кожи с помощью бумажной салфетки».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«Определение совместимости шампуня с особенностями местной воды».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«Пальценосовая проба и особенности движений, связанных с функциями мозжечка и среднего мозга. Рефлексы продолговатого и среднего мозга».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«Штриховое раздражение кожи».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«Опыты, выявляющие иллюзии, связанные с бинокулярным зрением».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«Выработка навыка зеркального письма как пример разрушения старого и выработка нового динамического стереотипа».</w:t>
      </w:r>
    </w:p>
    <w:p w:rsidR="008535E5" w:rsidRPr="00664F5F" w:rsidRDefault="008535E5" w:rsidP="00E27F5B">
      <w:pPr>
        <w:pStyle w:val="a5"/>
        <w:numPr>
          <w:ilvl w:val="0"/>
          <w:numId w:val="23"/>
        </w:numPr>
        <w:tabs>
          <w:tab w:val="left" w:pos="9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«Изменение числа колебаний образа усеченной пирамиды при непроизвольном, произвольном внимании и при активной работе с объектом».</w:t>
      </w:r>
    </w:p>
    <w:p w:rsidR="008535E5" w:rsidRPr="00664F5F" w:rsidRDefault="008535E5" w:rsidP="008535E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класс.</w:t>
      </w:r>
    </w:p>
    <w:p w:rsidR="008535E5" w:rsidRDefault="008535E5" w:rsidP="008535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количество лабораторных</w:t>
      </w:r>
      <w:r w:rsidRPr="0033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6</w:t>
      </w:r>
      <w:r w:rsidRPr="0033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535E5" w:rsidRPr="00E91835" w:rsidRDefault="008535E5" w:rsidP="00E27F5B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835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E91835">
        <w:rPr>
          <w:rFonts w:ascii="Times New Roman" w:eastAsia="Calibri" w:hAnsi="Times New Roman" w:cs="Times New Roman"/>
          <w:sz w:val="24"/>
          <w:szCs w:val="24"/>
        </w:rPr>
        <w:t>Расщепление пероксида водорода ферментом каталазой».</w:t>
      </w:r>
    </w:p>
    <w:p w:rsidR="008535E5" w:rsidRPr="00E91835" w:rsidRDefault="008535E5" w:rsidP="00E27F5B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«Изучение клеток растений и животных на готовых микропрепаратах под микроскопом».</w:t>
      </w:r>
    </w:p>
    <w:p w:rsidR="008535E5" w:rsidRPr="00E91835" w:rsidRDefault="008535E5" w:rsidP="00E27F5B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«Выявление изменчивости организмов».</w:t>
      </w:r>
    </w:p>
    <w:p w:rsidR="008535E5" w:rsidRPr="00E91835" w:rsidRDefault="008535E5" w:rsidP="00E27F5B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«Изучение морфологического критерия вида». </w:t>
      </w:r>
    </w:p>
    <w:p w:rsidR="008535E5" w:rsidRPr="00E91835" w:rsidRDefault="008535E5" w:rsidP="00E27F5B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«Выявление приспособлений у организмов к среде обитания». </w:t>
      </w:r>
    </w:p>
    <w:p w:rsidR="008535E5" w:rsidRPr="00E91835" w:rsidRDefault="008535E5" w:rsidP="00E27F5B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«Изучение палеонтологических доказательств эволюции». </w:t>
      </w:r>
    </w:p>
    <w:p w:rsidR="008535E5" w:rsidRPr="00E91835" w:rsidRDefault="008535E5" w:rsidP="008535E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tabs>
          <w:tab w:val="left" w:pos="1179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Плановое коли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чество самостоятельных работ – 4</w:t>
      </w:r>
      <w:r w:rsidRPr="00C46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(в соответствии с положением, тексты заданий сдаются вместе с рабочей программой)</w:t>
      </w:r>
    </w:p>
    <w:p w:rsidR="008535E5" w:rsidRPr="00E91835" w:rsidRDefault="008535E5" w:rsidP="00E27F5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«Молекулярный уровень организации живой природы».</w:t>
      </w:r>
    </w:p>
    <w:p w:rsidR="008535E5" w:rsidRPr="00E91835" w:rsidRDefault="008535E5" w:rsidP="00E27F5B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«Клеточный уровень организации живой природы». </w:t>
      </w:r>
    </w:p>
    <w:p w:rsidR="008535E5" w:rsidRPr="00E91835" w:rsidRDefault="008535E5" w:rsidP="00E27F5B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«Организменный уровень организации живого».  </w:t>
      </w:r>
    </w:p>
    <w:p w:rsidR="008535E5" w:rsidRPr="00E91835" w:rsidRDefault="008535E5" w:rsidP="00E27F5B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91835">
        <w:rPr>
          <w:rFonts w:ascii="Times New Roman" w:eastAsia="Calibri" w:hAnsi="Times New Roman" w:cs="Times New Roman"/>
          <w:sz w:val="24"/>
          <w:szCs w:val="24"/>
        </w:rPr>
        <w:t>Популяционно-видовой уровень</w:t>
      </w: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C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лановое количество экскурсий – 2</w:t>
      </w:r>
      <w:r w:rsidRPr="00913F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535E5" w:rsidRPr="00E91835" w:rsidRDefault="008535E5" w:rsidP="00E27F5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«Многообразие живых организмов (видов) в природе (на примере парка)». </w:t>
      </w:r>
    </w:p>
    <w:p w:rsidR="008535E5" w:rsidRPr="00E91835" w:rsidRDefault="008535E5" w:rsidP="00E27F5B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«Биогеоценозы и их характерис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тика (на примере биогеоценозов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Новотазларово</w:t>
      </w:r>
      <w:proofErr w:type="spellEnd"/>
      <w:r w:rsidRPr="00E9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)». </w:t>
      </w:r>
    </w:p>
    <w:p w:rsidR="008535E5" w:rsidRPr="00E91835" w:rsidRDefault="008535E5" w:rsidP="008535E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Default="0054260F" w:rsidP="0054260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</w:t>
      </w:r>
      <w:r w:rsidR="008535E5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курса «Биология».</w:t>
      </w:r>
    </w:p>
    <w:p w:rsidR="008535E5" w:rsidRPr="003F3F01" w:rsidRDefault="008535E5" w:rsidP="008535E5">
      <w:pPr>
        <w:overflowPunct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3F01">
        <w:rPr>
          <w:rFonts w:ascii="Times New Roman" w:eastAsia="Times New Roman" w:hAnsi="Times New Roman" w:cs="Times New Roman"/>
          <w:bCs/>
          <w:sz w:val="24"/>
          <w:szCs w:val="24"/>
        </w:rPr>
        <w:t>Планируемые результаты опираются на ведущие целевые установки</w:t>
      </w:r>
      <w:r w:rsidRPr="003F3F0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3F3F01">
        <w:rPr>
          <w:rFonts w:ascii="Times New Roman" w:eastAsia="Times New Roman" w:hAnsi="Times New Roman" w:cs="Times New Roman"/>
          <w:sz w:val="24"/>
          <w:szCs w:val="24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8535E5" w:rsidRPr="003F3F01" w:rsidRDefault="008535E5" w:rsidP="008535E5">
      <w:pPr>
        <w:overflowPunct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3F01">
        <w:rPr>
          <w:rFonts w:ascii="Times New Roman" w:eastAsia="Times New Roman" w:hAnsi="Times New Roman" w:cs="Times New Roman"/>
          <w:bCs/>
          <w:sz w:val="24"/>
          <w:szCs w:val="24"/>
        </w:rPr>
        <w:t>В стру</w:t>
      </w:r>
      <w:r w:rsidRPr="003F3F01">
        <w:rPr>
          <w:rFonts w:ascii="Times New Roman" w:eastAsia="Times New Roman" w:hAnsi="Times New Roman" w:cs="Times New Roman"/>
          <w:sz w:val="24"/>
          <w:szCs w:val="24"/>
        </w:rPr>
        <w:t>ктуре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планируемых результатов выделяю</w:t>
      </w:r>
      <w:r w:rsidRPr="003F3F01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Pr="003F3F01"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следующие группы: </w:t>
      </w:r>
    </w:p>
    <w:p w:rsidR="008535E5" w:rsidRPr="003F3F01" w:rsidRDefault="008535E5" w:rsidP="008535E5">
      <w:pPr>
        <w:overflowPunct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3F01">
        <w:rPr>
          <w:rFonts w:ascii="Times New Roman" w:eastAsia="Times New Roman" w:hAnsi="Times New Roman" w:cs="Times New Roman"/>
          <w:b/>
          <w:sz w:val="24"/>
          <w:szCs w:val="24"/>
        </w:rPr>
        <w:t>1. Личностные результ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аты освоения рабочей</w:t>
      </w:r>
      <w:r w:rsidRPr="003F3F0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</w:t>
      </w:r>
      <w:r w:rsidRPr="003F3F01">
        <w:rPr>
          <w:rFonts w:ascii="Times New Roman" w:eastAsia="Times New Roman" w:hAnsi="Times New Roman" w:cs="Times New Roman"/>
          <w:sz w:val="24"/>
          <w:szCs w:val="24"/>
        </w:rPr>
        <w:t>представлены в соответствии с группой личностных результатов и раскрывают и детализирую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основные направленности этих </w:t>
      </w:r>
      <w:r w:rsidRPr="003F3F01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Times New Roman" w:hAnsi="Times New Roman" w:cs="Times New Roman"/>
          <w:sz w:val="24"/>
          <w:szCs w:val="24"/>
        </w:rPr>
        <w:t xml:space="preserve">Оценка достижения этой группы планируемых результатов ведется в ходе процедур, допускающих предоставление и использование </w:t>
      </w:r>
      <w:r w:rsidRPr="003F3F01">
        <w:rPr>
          <w:rFonts w:ascii="Times New Roman" w:eastAsia="Times New Roman" w:hAnsi="Times New Roman" w:cs="Times New Roman"/>
          <w:b/>
          <w:sz w:val="24"/>
          <w:szCs w:val="24"/>
        </w:rPr>
        <w:t xml:space="preserve">исключительно </w:t>
      </w:r>
      <w:proofErr w:type="spellStart"/>
      <w:r w:rsidRPr="003F3F01">
        <w:rPr>
          <w:rFonts w:ascii="Times New Roman" w:eastAsia="Times New Roman" w:hAnsi="Times New Roman" w:cs="Times New Roman"/>
          <w:b/>
          <w:sz w:val="24"/>
          <w:szCs w:val="24"/>
        </w:rPr>
        <w:t>неперсонифицированной</w:t>
      </w:r>
      <w:proofErr w:type="spellEnd"/>
      <w:r w:rsidRPr="003F3F01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2.Метапредметные результаты ос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воения рабочей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программы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представлены в соответствии с подгруппами универсальных учебных действий,  раскрывают и детализируют основные направленности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результатов.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3.Предметные результаты ос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воения рабочей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программы </w:t>
      </w:r>
      <w:r w:rsidRPr="003F3F01">
        <w:rPr>
          <w:rFonts w:ascii="Times New Roman" w:eastAsia="Calibri" w:hAnsi="Times New Roman" w:cs="Times New Roman"/>
          <w:sz w:val="24"/>
          <w:szCs w:val="24"/>
        </w:rPr>
        <w:t>представлены в соответствии с группами результатов учебных предметов, раскрывают и детализируют их.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Предметные результаты приводятся в блоках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Выпускник научится» и «Выпускник получит возможность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научиться</w:t>
      </w:r>
      <w:proofErr w:type="gramStart"/>
      <w:r w:rsidRPr="003F3F01">
        <w:rPr>
          <w:rFonts w:ascii="Times New Roman" w:eastAsia="Calibri" w:hAnsi="Times New Roman" w:cs="Times New Roman"/>
          <w:sz w:val="24"/>
          <w:szCs w:val="24"/>
        </w:rPr>
        <w:t>»,относящихся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каждому учебному предмету.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такой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уровень обучения.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блока  не отрабатываются со всеми </w:t>
      </w:r>
      <w:r w:rsidRPr="003F3F01">
        <w:rPr>
          <w:rFonts w:ascii="Times New Roman" w:eastAsia="Calibri" w:hAnsi="Times New Roman" w:cs="Times New Roman"/>
          <w:sz w:val="24"/>
          <w:szCs w:val="24"/>
        </w:rPr>
        <w:lastRenderedPageBreak/>
        <w:t>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уровне обучения. Оценка достижения планируемых результатов ведется преимущественно в ходе процедур, допускающих предоставление и использование исключительно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неперсонифицированной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информации. Соответствующая группа результатов в тексте выделена курсивом. 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8535E5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3F3F01">
        <w:rPr>
          <w:rFonts w:ascii="Times New Roman" w:eastAsia="Calibri" w:hAnsi="Times New Roman" w:cs="Times New Roman"/>
          <w:bCs/>
          <w:iCs/>
          <w:sz w:val="24"/>
          <w:szCs w:val="24"/>
        </w:rPr>
        <w:t>дифференциации требований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к подготовке обучающихся.</w:t>
      </w:r>
    </w:p>
    <w:p w:rsidR="008535E5" w:rsidRPr="003F3F01" w:rsidRDefault="008535E5" w:rsidP="008535E5">
      <w:pPr>
        <w:spacing w:after="0"/>
        <w:ind w:firstLine="709"/>
        <w:jc w:val="both"/>
        <w:outlineLvl w:val="1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3F3F01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ичностные результаты освоения рабочей программы</w:t>
      </w:r>
      <w:r w:rsidRPr="003F3F01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: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гонационального народа России,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</w:t>
      </w:r>
      <w:r w:rsidRPr="003F3F01">
        <w:rPr>
          <w:rFonts w:ascii="Times New Roman" w:eastAsia="Calibri" w:hAnsi="Times New Roman" w:cs="Times New Roman"/>
          <w:sz w:val="24"/>
          <w:szCs w:val="24"/>
        </w:rPr>
        <w:lastRenderedPageBreak/>
        <w:t>жизни человека и общества, принятие ценности семейной жизни, уважительное и заботливое отношение к членам своей семьи.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535E5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</w:t>
      </w:r>
      <w:r w:rsidRPr="003F3F01">
        <w:rPr>
          <w:rFonts w:ascii="Times New Roman" w:eastAsia="Calibri" w:hAnsi="Times New Roman" w:cs="Times New Roman"/>
          <w:sz w:val="24"/>
          <w:szCs w:val="24"/>
        </w:rPr>
        <w:lastRenderedPageBreak/>
        <w:t>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8535E5" w:rsidRDefault="008535E5" w:rsidP="008535E5">
      <w:pPr>
        <w:spacing w:after="0"/>
        <w:ind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F3F01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F3F01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результаты освоения </w:t>
      </w:r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рабочей программы.</w:t>
      </w:r>
    </w:p>
    <w:p w:rsidR="008535E5" w:rsidRPr="003F3F01" w:rsidRDefault="008535E5" w:rsidP="008535E5">
      <w:pPr>
        <w:spacing w:after="0"/>
        <w:ind w:firstLine="709"/>
        <w:jc w:val="both"/>
        <w:outlineLvl w:val="1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3F3F01">
        <w:rPr>
          <w:rFonts w:ascii="Times New Roman" w:eastAsia="Calibri" w:hAnsi="Times New Roman" w:cs="Times New Roman"/>
          <w:sz w:val="24"/>
          <w:szCs w:val="24"/>
        </w:rPr>
        <w:t>етапредметные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результаты, </w:t>
      </w:r>
      <w:r w:rsidRPr="003F3F01">
        <w:rPr>
          <w:rFonts w:ascii="Times New Roman" w:eastAsia="Calibri" w:hAnsi="Times New Roman" w:cs="Times New Roman"/>
          <w:sz w:val="24"/>
          <w:szCs w:val="24"/>
          <w:lang w:eastAsia="ru-RU"/>
        </w:rPr>
        <w:t>включают освоенные обучающимися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 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универсальные учебные действия (регулятивные, познавательные, </w:t>
      </w:r>
      <w:r w:rsidRPr="003F3F01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коммуникативные).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F3F01">
        <w:rPr>
          <w:rFonts w:ascii="Times New Roman" w:eastAsia="Calibri" w:hAnsi="Times New Roman" w:cs="Times New Roman"/>
          <w:b/>
          <w:sz w:val="24"/>
          <w:szCs w:val="24"/>
        </w:rPr>
        <w:t>Межпредметные</w:t>
      </w:r>
      <w:proofErr w:type="spellEnd"/>
      <w:r w:rsidRPr="003F3F01">
        <w:rPr>
          <w:rFonts w:ascii="Times New Roman" w:eastAsia="Calibri" w:hAnsi="Times New Roman" w:cs="Times New Roman"/>
          <w:b/>
          <w:sz w:val="24"/>
          <w:szCs w:val="24"/>
        </w:rPr>
        <w:t xml:space="preserve"> понятия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понятий, </w:t>
      </w:r>
      <w:proofErr w:type="gramStart"/>
      <w:r w:rsidRPr="003F3F01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таких как система, </w:t>
      </w:r>
      <w:r w:rsidRPr="003F3F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факт, закономерность, феномен, анализ, синтез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с информацией, участие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в проектной деятельности. В </w:t>
      </w:r>
      <w:r>
        <w:rPr>
          <w:rFonts w:ascii="Times New Roman" w:eastAsia="Calibri" w:hAnsi="Times New Roman" w:cs="Times New Roman"/>
          <w:sz w:val="24"/>
          <w:szCs w:val="24"/>
        </w:rPr>
        <w:t>основной школе на биологии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будет продолжена работа по формированию и развитию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>основ читательской компетенции</w:t>
      </w:r>
      <w:r w:rsidRPr="003F3F01">
        <w:rPr>
          <w:rFonts w:ascii="Times New Roman" w:eastAsia="Calibri" w:hAnsi="Times New Roman" w:cs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При изучении учебных предметов обучающиеся усовершенствуют приобретённые на первом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уровне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>навыки работы с информацией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8535E5" w:rsidRPr="003F3F01" w:rsidRDefault="008535E5" w:rsidP="008535E5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В ходе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изучения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биологии</w:t>
      </w:r>
      <w:proofErr w:type="gramEnd"/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обучающиеся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>приобретут опыт проектной деятельности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 xml:space="preserve">анализировать существующие и планировать будущие образовательные </w:t>
      </w:r>
      <w:r w:rsidRPr="00942D69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результаты;</w:t>
      </w:r>
    </w:p>
    <w:p w:rsidR="008535E5" w:rsidRDefault="008535E5" w:rsidP="00E27F5B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8535E5" w:rsidRDefault="008535E5" w:rsidP="00E27F5B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8535E5" w:rsidRDefault="008535E5" w:rsidP="00E27F5B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8535E5" w:rsidRDefault="008535E5" w:rsidP="00E27F5B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 xml:space="preserve">находить достаточные средства для выполнения учебных действий в </w:t>
      </w:r>
      <w:r w:rsidRPr="00942D69">
        <w:rPr>
          <w:rFonts w:ascii="Times New Roman" w:eastAsia="Calibri" w:hAnsi="Times New Roman" w:cs="Times New Roman"/>
          <w:sz w:val="24"/>
          <w:szCs w:val="24"/>
        </w:rPr>
        <w:lastRenderedPageBreak/>
        <w:t>изменяющейся ситуации и/или при отсутствии планируемого результата;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535E5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8535E5" w:rsidRDefault="008535E5" w:rsidP="00E27F5B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8535E5" w:rsidRDefault="008535E5" w:rsidP="00E27F5B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535E5" w:rsidRDefault="008535E5" w:rsidP="00E27F5B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535E5" w:rsidRPr="003F3F01" w:rsidRDefault="008535E5" w:rsidP="008535E5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lastRenderedPageBreak/>
        <w:t>подбирать слова, соподчиненные ключевому слову, определяющие его признаки и свойства;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42D69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942D69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535E5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535E5" w:rsidRDefault="008535E5" w:rsidP="00E27F5B">
      <w:pPr>
        <w:widowControl w:val="0"/>
        <w:numPr>
          <w:ilvl w:val="0"/>
          <w:numId w:val="9"/>
        </w:num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 xml:space="preserve">переводить сложную по составу (многоаспектную) информацию из </w:t>
      </w:r>
      <w:r w:rsidRPr="00942D69">
        <w:rPr>
          <w:rFonts w:ascii="Times New Roman" w:eastAsia="Calibri" w:hAnsi="Times New Roman" w:cs="Times New Roman"/>
          <w:sz w:val="24"/>
          <w:szCs w:val="24"/>
        </w:rPr>
        <w:lastRenderedPageBreak/>
        <w:t>графического или формализованного (символьного) представления в текстовое, и наоборот;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535E5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8535E5" w:rsidRPr="00942D69" w:rsidRDefault="008535E5" w:rsidP="00E27F5B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69">
        <w:rPr>
          <w:rFonts w:ascii="Times New Roman" w:eastAsia="Calibri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Смысловое чтение.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8535E5" w:rsidRDefault="008535E5" w:rsidP="00E27F5B">
      <w:pPr>
        <w:pStyle w:val="a5"/>
        <w:widowControl w:val="0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8535E5" w:rsidRDefault="008535E5" w:rsidP="00E27F5B">
      <w:pPr>
        <w:pStyle w:val="a5"/>
        <w:widowControl w:val="0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8535E5" w:rsidRDefault="008535E5" w:rsidP="00E27F5B">
      <w:pPr>
        <w:pStyle w:val="a5"/>
        <w:widowControl w:val="0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резюмировать главную идею текста;</w:t>
      </w:r>
    </w:p>
    <w:p w:rsidR="008535E5" w:rsidRDefault="008535E5" w:rsidP="00E27F5B">
      <w:pPr>
        <w:pStyle w:val="a5"/>
        <w:widowControl w:val="0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7659F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17659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535E5" w:rsidRPr="0017659F" w:rsidRDefault="008535E5" w:rsidP="00E27F5B">
      <w:pPr>
        <w:pStyle w:val="a5"/>
        <w:widowControl w:val="0"/>
        <w:numPr>
          <w:ilvl w:val="0"/>
          <w:numId w:val="17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определять свое отношение к природной среде;</w:t>
      </w:r>
    </w:p>
    <w:p w:rsidR="008535E5" w:rsidRDefault="008535E5" w:rsidP="00E27F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8535E5" w:rsidRDefault="008535E5" w:rsidP="00E27F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8535E5" w:rsidRDefault="008535E5" w:rsidP="00E27F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8535E5" w:rsidRDefault="008535E5" w:rsidP="00E27F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8535E5" w:rsidRPr="0017659F" w:rsidRDefault="008535E5" w:rsidP="00E27F5B">
      <w:pPr>
        <w:pStyle w:val="a5"/>
        <w:widowControl w:val="0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8535E5" w:rsidRDefault="008535E5" w:rsidP="00E27F5B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8535E5" w:rsidRDefault="008535E5" w:rsidP="00E27F5B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8535E5" w:rsidRDefault="008535E5" w:rsidP="00E27F5B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8535E5" w:rsidRDefault="008535E5" w:rsidP="00E27F5B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8535E5" w:rsidRPr="0017659F" w:rsidRDefault="008535E5" w:rsidP="00E27F5B">
      <w:pPr>
        <w:pStyle w:val="a5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8535E5" w:rsidRPr="003F3F01" w:rsidRDefault="008535E5" w:rsidP="008535E5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65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</w:t>
      </w:r>
      <w:r w:rsidRPr="0017659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интересов; формулировать, аргументировать и отстаивать свое мнение.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8535E5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535E5" w:rsidRPr="0017659F" w:rsidRDefault="008535E5" w:rsidP="00E27F5B">
      <w:pPr>
        <w:pStyle w:val="a5"/>
        <w:widowControl w:val="0"/>
        <w:numPr>
          <w:ilvl w:val="0"/>
          <w:numId w:val="20"/>
        </w:num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535E5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 xml:space="preserve">использовать невербальные средства или наглядные материалы, </w:t>
      </w:r>
      <w:r w:rsidRPr="0017659F">
        <w:rPr>
          <w:rFonts w:ascii="Times New Roman" w:eastAsia="Calibri" w:hAnsi="Times New Roman" w:cs="Times New Roman"/>
          <w:sz w:val="24"/>
          <w:szCs w:val="24"/>
        </w:rPr>
        <w:lastRenderedPageBreak/>
        <w:t>подготовленные/отобранные под руководством учителя;</w:t>
      </w:r>
    </w:p>
    <w:p w:rsidR="008535E5" w:rsidRPr="0017659F" w:rsidRDefault="008535E5" w:rsidP="00E27F5B">
      <w:pPr>
        <w:pStyle w:val="a5"/>
        <w:widowControl w:val="0"/>
        <w:numPr>
          <w:ilvl w:val="0"/>
          <w:numId w:val="21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535E5" w:rsidRDefault="008535E5" w:rsidP="00E27F5B">
      <w:pPr>
        <w:pStyle w:val="a5"/>
        <w:widowControl w:val="0"/>
        <w:numPr>
          <w:ilvl w:val="0"/>
          <w:numId w:val="9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535E5" w:rsidRDefault="008535E5" w:rsidP="00E27F5B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535E5" w:rsidRDefault="008535E5" w:rsidP="00E27F5B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535E5" w:rsidRDefault="008535E5" w:rsidP="00E27F5B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8535E5" w:rsidRDefault="008535E5" w:rsidP="00E27F5B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535E5" w:rsidRDefault="008535E5" w:rsidP="00E27F5B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8535E5" w:rsidRPr="0017659F" w:rsidRDefault="008535E5" w:rsidP="00E27F5B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59F">
        <w:rPr>
          <w:rFonts w:ascii="Times New Roman" w:eastAsia="Calibri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7B13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Выпускник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 xml:space="preserve">научится </w:t>
      </w:r>
      <w:r w:rsidRPr="003F3F01">
        <w:rPr>
          <w:rFonts w:ascii="Times New Roman" w:eastAsia="Calibri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3F3F01">
        <w:rPr>
          <w:rFonts w:ascii="Times New Roman" w:eastAsia="Calibri" w:hAnsi="Times New Roman" w:cs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 xml:space="preserve"> овладеет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Выпускник </w:t>
      </w:r>
      <w:r w:rsidRPr="003F3F01">
        <w:rPr>
          <w:rFonts w:ascii="Times New Roman" w:eastAsia="Calibri" w:hAnsi="Times New Roman" w:cs="Times New Roman"/>
          <w:b/>
          <w:sz w:val="24"/>
          <w:szCs w:val="24"/>
        </w:rPr>
        <w:t>освоит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F3F01">
        <w:rPr>
          <w:rFonts w:ascii="Times New Roman" w:eastAsia="Calibri" w:hAnsi="Times New Roman" w:cs="Times New Roman"/>
          <w:iCs/>
          <w:sz w:val="24"/>
          <w:szCs w:val="24"/>
        </w:rPr>
        <w:t xml:space="preserve">Выпускник </w:t>
      </w:r>
      <w:r w:rsidRPr="003F3F01">
        <w:rPr>
          <w:rFonts w:ascii="Times New Roman" w:eastAsia="Calibri" w:hAnsi="Times New Roman" w:cs="Times New Roman"/>
          <w:b/>
          <w:iCs/>
          <w:sz w:val="24"/>
          <w:szCs w:val="24"/>
        </w:rPr>
        <w:t>приобретет</w:t>
      </w:r>
      <w:r w:rsidRPr="003F3F01">
        <w:rPr>
          <w:rFonts w:ascii="Times New Roman" w:eastAsia="Calibri" w:hAnsi="Times New Roman" w:cs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iCs/>
          <w:sz w:val="24"/>
          <w:szCs w:val="24"/>
        </w:rPr>
        <w:t>при выполнении учебных задач.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535E5" w:rsidRPr="003F3F01" w:rsidRDefault="008535E5" w:rsidP="008535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8535E5" w:rsidRPr="003F3F01" w:rsidRDefault="008535E5" w:rsidP="008535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8535E5" w:rsidRPr="003F3F01" w:rsidRDefault="008535E5" w:rsidP="008535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 xml:space="preserve">ориентироваться в системе познавательных ценностей – воспринимать информацию биологического содержания в научно-популярной литературе, средствах </w:t>
      </w:r>
      <w:r w:rsidRPr="003F3F01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8535E5" w:rsidRPr="003F3F01" w:rsidRDefault="008535E5" w:rsidP="008535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Человек и его здоровье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выявлять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примеры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различать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использовать методы биологической науки: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описывать и использовать приемы оказания первой помощи;</w:t>
      </w:r>
    </w:p>
    <w:p w:rsidR="008535E5" w:rsidRPr="003F3F01" w:rsidRDefault="008535E5" w:rsidP="00E27F5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535E5" w:rsidRPr="003F3F01" w:rsidRDefault="008535E5" w:rsidP="00E27F5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Общие биологические закономерности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8535E5" w:rsidRPr="003F3F01" w:rsidRDefault="008535E5" w:rsidP="00E27F5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различать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>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использовать методы биологической науки: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наблюдать и описывать биологические объекты и процессы; ставить биологические эксперименты и объяснять их результаты; 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8535E5" w:rsidRPr="003F3F01" w:rsidRDefault="008535E5" w:rsidP="00E27F5B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3F3F01">
        <w:rPr>
          <w:rFonts w:ascii="Times New Roman" w:eastAsia="Calibri" w:hAnsi="Times New Roman" w:cs="Times New Roman"/>
          <w:sz w:val="24"/>
          <w:szCs w:val="24"/>
        </w:rPr>
        <w:t>агроценозах</w:t>
      </w:r>
      <w:proofErr w:type="spellEnd"/>
      <w:r w:rsidRPr="003F3F0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8535E5" w:rsidRPr="003F3F01" w:rsidRDefault="008535E5" w:rsidP="00E27F5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01">
        <w:rPr>
          <w:rFonts w:ascii="Times New Roman" w:eastAsia="Calibri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8535E5" w:rsidRPr="003F3F01" w:rsidRDefault="008535E5" w:rsidP="008535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8535E5" w:rsidRPr="003F3F01" w:rsidRDefault="008535E5" w:rsidP="00E27F5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3F3F01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8535E5" w:rsidRPr="003F3F01" w:rsidRDefault="008535E5" w:rsidP="00E27F5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8535E5" w:rsidRPr="003F3F01" w:rsidRDefault="008535E5" w:rsidP="00E27F5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8535E5" w:rsidRPr="003F3F01" w:rsidRDefault="008535E5" w:rsidP="00E27F5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535E5" w:rsidRPr="003F3F01" w:rsidRDefault="008535E5" w:rsidP="00E27F5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535E5" w:rsidRPr="003F3F01" w:rsidRDefault="008535E5" w:rsidP="00E27F5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F01">
        <w:rPr>
          <w:rFonts w:ascii="Times New Roman" w:eastAsia="Calibri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535E5" w:rsidRDefault="008535E5" w:rsidP="008535E5"/>
    <w:p w:rsidR="008535E5" w:rsidRDefault="008535E5" w:rsidP="0054260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0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учебного курса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Биология. </w:t>
      </w:r>
      <w:r w:rsidRPr="002E0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Человек и его здоровье. </w:t>
      </w:r>
    </w:p>
    <w:p w:rsidR="008535E5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0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класс»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(70 часов, 2 часа в неделю).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Введение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Науки, изучающие организм человека (2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 человека: анатомия, физиоло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гия, психология и гигиена.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методы исследования человеческого организма (наблюдение, измерение, эксперимент).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методы наук, изучающих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основные этапы развития наук, изучающих человека.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выделять специфические особенности человека как биосоциального существа.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работать с учебником и дополнительной литературой.</w:t>
      </w:r>
    </w:p>
    <w:p w:rsidR="008535E5" w:rsidRPr="00CA59D6" w:rsidRDefault="008535E5" w:rsidP="008535E5">
      <w:pPr>
        <w:widowControl w:val="0"/>
        <w:snapToGrid w:val="0"/>
        <w:spacing w:after="0"/>
        <w:rPr>
          <w:rFonts w:ascii="SchoolBookCSanPin" w:eastAsia="Calibri" w:hAnsi="SchoolBookCSanPin" w:cs="Times New Roman"/>
          <w:sz w:val="24"/>
          <w:szCs w:val="24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Происхождение человека (3 часа).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человека в системе животного мира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Сходства и отличия человека и животных.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Доказательства животного происхождения человека.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человека как социального существа.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этапы эволюции человека. Влияние биологических и социальных факторов на нее.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современного человека.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Человеческие расы. Человек как вид.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 окружающая среда. Природная и социальная среда обитания человека. Защита среды обитания человека.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узнать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место человека в систематике;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основные этапы эволюции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человеческие расы.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объяснять место и роль человека в природе;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определять черты сходства и различия человека и животных;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доказывать несостоятельность расистских взглядов о преимуществах одних рас перед другими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pStyle w:val="20"/>
        <w:widowControl w:val="0"/>
        <w:adjustRightInd w:val="0"/>
        <w:snapToGrid w:val="0"/>
        <w:spacing w:after="0" w:line="240" w:lineRule="auto"/>
        <w:ind w:left="0" w:firstLine="284"/>
        <w:jc w:val="both"/>
        <w:rPr>
          <w:rFonts w:ascii="SchoolBookCSanPin" w:eastAsia="Calibri" w:hAnsi="SchoolBookCSanPin" w:cs="Times New Roman"/>
          <w:szCs w:val="24"/>
        </w:rPr>
      </w:pPr>
      <w:r w:rsidRPr="00CA59D6">
        <w:rPr>
          <w:rFonts w:ascii="SchoolBookCSanPin" w:eastAsia="Calibri" w:hAnsi="SchoolBookCSanPin" w:cs="Times New Roman"/>
          <w:szCs w:val="24"/>
        </w:rPr>
        <w:t>— </w:t>
      </w:r>
      <w:r w:rsidRPr="00CA59D6">
        <w:rPr>
          <w:rFonts w:ascii="SchoolBookCSanPin" w:eastAsia="Calibri" w:hAnsi="SchoolBookCSanPin" w:cs="Times New Roman"/>
          <w:snapToGrid w:val="0"/>
          <w:szCs w:val="24"/>
        </w:rPr>
        <w:t>с</w:t>
      </w:r>
      <w:r w:rsidRPr="00CA59D6">
        <w:rPr>
          <w:rFonts w:ascii="SchoolBookCSanPin" w:eastAsia="Calibri" w:hAnsi="SchoolBookCSanPin" w:cs="Times New Roman"/>
          <w:szCs w:val="24"/>
        </w:rPr>
        <w:t>оставлять сообщения на основе обобщения материала учебника и дополнительной литературы;</w:t>
      </w:r>
    </w:p>
    <w:p w:rsidR="008535E5" w:rsidRPr="00CA59D6" w:rsidRDefault="008535E5" w:rsidP="008535E5">
      <w:pPr>
        <w:pStyle w:val="20"/>
        <w:widowControl w:val="0"/>
        <w:adjustRightInd w:val="0"/>
        <w:snapToGrid w:val="0"/>
        <w:spacing w:after="0" w:line="240" w:lineRule="auto"/>
        <w:ind w:left="0" w:firstLine="284"/>
        <w:jc w:val="both"/>
        <w:rPr>
          <w:rFonts w:ascii="SchoolBookCSanPin" w:eastAsia="Calibri" w:hAnsi="SchoolBookCSanPin" w:cs="Times New Roman"/>
          <w:snapToGrid w:val="0"/>
          <w:szCs w:val="24"/>
        </w:rPr>
      </w:pPr>
      <w:r w:rsidRPr="00CA59D6">
        <w:rPr>
          <w:rFonts w:ascii="SchoolBookCSanPin" w:eastAsia="Calibri" w:hAnsi="SchoolBookCSanPin" w:cs="Times New Roman"/>
          <w:szCs w:val="24"/>
        </w:rPr>
        <w:t>— </w:t>
      </w:r>
      <w:r w:rsidRPr="00CA59D6">
        <w:rPr>
          <w:rFonts w:ascii="SchoolBookCSanPin" w:eastAsia="Calibri" w:hAnsi="SchoolBookCSanPin" w:cs="Times New Roman"/>
          <w:snapToGrid w:val="0"/>
          <w:szCs w:val="24"/>
        </w:rPr>
        <w:t>устанавливать причинно-следственные связи при анализе основных этапов эволюции и происхождения человеческих рас.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Строение организма (5 часов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обзор организма человека.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Уровни организации.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 человека как биосистема.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тела.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Ткани, о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и системы органов организма человека, их строение и функции.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Клеточное строение организма. </w:t>
      </w:r>
      <w:r w:rsidRPr="0028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и внутренняя среда организма.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Клетка – основа строения, жизнедеятельности и развития организмов. Строение, химический состав клетки. </w:t>
      </w:r>
      <w:r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Органоиды клетки. </w:t>
      </w:r>
      <w:r w:rsidRPr="005B6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«Рассматривание животной клетки под микроскопом».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ядра в передаче наследственных свойс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 организма.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r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изненные свойства клетки: обмен веществ, биосинтез и биологическое окисление. Их значение.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ферментов в обмене веществ. Рост и развитие клетки. Состояние физиологического покоя и возбуждения.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Ткани. Образование тканей. Эпителиальные, соедини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тельные, мышечные, нервная ткани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функции нейрона. Синапс.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7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«Выявление особенностей строения клеток разных тканей</w:t>
      </w:r>
      <w:r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Рефлекторная регуляция органов и систем организма. 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ЦНС и ПНС. Рефлекс и рефлекторная дуга.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Нейронные цепи. 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Процессы возбуждения и торможения, их значение.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Чувствительные, вставочные и исполнительные нейроны. Прямые и обратные связи. 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рецепторов в восприятии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раздражений. </w:t>
      </w:r>
      <w:r w:rsidRPr="00231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1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«Самонаб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людение мигательного рефлекса и у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 его проявления и торможения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Коленный рефлекс</w:t>
      </w:r>
      <w:r w:rsidRPr="002E27A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общее строение организма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строение тканей организма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рефлекторную регуляцию органов и систем организма человека.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выделять существенные признаки организма человека, особенности его биологической природы;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наблюдать и описывать клетки и ткани на готовых микропрепаратах;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выделять существенные признаки процессов рефлекторной регуляции жизнедеятельности организма человека.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lastRenderedPageBreak/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сравнивать клетки, ткани организма человека и делать выводы на основе сравнения;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Опорно-двигательная система (7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Опорно-двигательная система: строение, функции.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Скелет и мышцы, их функции.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Кость: химический состав,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макро- и </w:t>
      </w:r>
      <w:proofErr w:type="spellStart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микростроение</w:t>
      </w:r>
      <w:proofErr w:type="spellEnd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типы костей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рост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«Микроскопическое строение кости».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Скелет человека. Особенности скелета человека, связанные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прямохождением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трудовой деятельностью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Изменения, связанные с развитием мозга и речи.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Добавочный скелет: скелет поясов и свободных конечностей.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соединения костей: неподвижные, </w:t>
      </w:r>
      <w:proofErr w:type="spellStart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полуподвижные</w:t>
      </w:r>
      <w:proofErr w:type="spellEnd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подвижные (суставы).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мышц и сухожилий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функции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Обзор мышц человеческого тела. Мышцы-антагонисты и синергисты.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ышцы человеческого тела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скелетных мышц и их регуляция. Понятие о двигательной единице.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для правильного формирования скелета и мышц. Гиподинамия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 Энергетика мышечного сокращения. Динамическая и статическая работа.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Утомление при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атической и динамической работе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факторов окружающей среды и образа жизни на развитие скелета.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нарушения осанки и развития плоскостопия. Их выявление, предупреждение и исправление.</w:t>
      </w:r>
      <w:r w:rsidRPr="00725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нарушений осанки и плоскостопия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травматизма.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травмах опорно-двигательного аппарата (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ушибах, переломах костей и вывихах суставов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widowControl w:val="0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строение скелета и мышц, их функции.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объяснять особенности строения скелета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распознавать на наглядных пособиях кости скелета конечностей и их поясов;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оказывать первую помощь при ушибах, переломах костей и вывихах суставов.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устанавливать причинно-следственные связи на примере зависимости гибкости тела человека от строения его позвоночника.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Внутренняя среда организма (3 часа).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внутренней среды: кровь, тканевая жид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кость, лимфа. Их взаимодействие и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Гомеостаз. Состав крови: плазма и форменные элементы (тромбоциты, эритроциты, лейкоциты).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функции. Свертывание крови: р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 кальция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витамина К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крови. Малокровие. Кроветворение.</w:t>
      </w:r>
      <w:r w:rsidRPr="00674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микроскопического строения крови человека и лягушки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организма с инфекцией. Иммунитет.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Факторы, влияющие на иммунитет.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барьеры организма.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работ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Луи Пастер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И.И. Мечников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Антигены и антитела. Иммунитет:</w:t>
      </w:r>
      <w:r w:rsidRPr="0001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специфический и неспецифический,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клеточный и гуморальный.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Профилактика.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прививок в борьбе с инфекционными заболеваниями.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компоненты внутренней среды организма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защитные барьеры организма;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правила переливание крови.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выявлять взаимосвязь между особенностями строения клеток крови и их функциями;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наблюдение и описание клеток крови на готовых микропрепаратах.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сравнение клеток организма человека и делать выводы на основе сравнения;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выявлять взаимосвязи между особенностями строения клеток крови и их функциями.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Кровеносная и 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мфатическая системы организма (6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кровеносной и лимфатиче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систем, их строение и функции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Строение кровеносных и лимфатических сосудов.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лимфы по сосудам.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Круги кровообращения.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венозных клапанов в опущенной и поднятой руке. Изменения в тканях при перетяжка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х, затрудняющих кровообращение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работа сердца.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Сердечный цикл.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Автоматизм сердца.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крови по сосудам. Регуляция кровоснабжения органов. Артериальное давление крови, пульс.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скорости кровотока в сосудах ногтевого ложа.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ыты, выясняющие природу пульса</w:t>
      </w:r>
      <w:r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сердечно-сосудистой системы. Доврачебная помощь при заболеваниях сердца и сосудов.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сердечно-сосудистых заболеваний.</w:t>
      </w:r>
      <w:r w:rsidRPr="00FE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проба: реакция сердечно-сосудистой системы на дозированную нагрузку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кровотечений.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кровотечениях.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органы кровеносной и лимфатической систем, их роль в организме;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 заболеваниях сердца и сосудов и их профилактике.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объяснять строение и роль кровеносной и лимфатической систем;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особенности строения сосудистой системы и движения крови по сосудам;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измерять пульс и кровяное давление.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находить в учебной и научно-популярной литературе информацию о заболеваниях сердечно-сосудистой системы, оформлять её в виде рефератов, докладов.</w:t>
      </w:r>
    </w:p>
    <w:p w:rsidR="008535E5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7. Дыхание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 часа).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Дыхательная система: строение и функции.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дыхания. Строение и функции органов дыхания. Голосообразование. Инфекционные и органические заболевания дыхательных путей,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миндалин и околоносовых пазух. Гигиена дыхания. Предупреждение распространения инфекционных заболеваний и соблюдение мер профилактики для защиты собственного организма,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доврачебная помощь.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дыхания.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Газообмен в легких и тканях. Механизм вдоха и выдоха. Нервная и гуморальная регуляция дыхания. Охрана воздушной среды. 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Функциональные возможности дыхательной системы как показателя здоровья: жизненная емкость легких.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Легочные объемы.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предупреждение болезней органов дыхания. Флюорография. Туберкулез и рак легких.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змерение обхвата грудной клетки в состоянии вдоха и выдоха. Функциональные пробы с задержкой дыхания на вдохе и выдохе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утопающему,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остановке дыхания, удушении, отравлении угарным газом,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заваливании землей, </w:t>
      </w:r>
      <w:proofErr w:type="spellStart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электротравме</w:t>
      </w:r>
      <w:proofErr w:type="spellEnd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строение и функции органов дыхания;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механизмы вдоха и выдоха;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нервную и гуморальную регуляцию дыхания.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процессов дыхания и газообмена;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оказывать первую помощь при отравлении угарным газом, спасении утопающего, простудных заболеваниях.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8. Пищеварение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(6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Ферменты, их роль в пищеварении.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Пищеварение в различных отделах пищеварительного тракта.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пищи в ротовой полости. Зубы и уход за ними. Слюна и слюнные железы.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Пищеварение в желудке. Желудочный сок. Аппетит. Пищеварение в тонком кишечнике. Роль печени и поджелудочной железы в пищеварении.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ферментов слюны на крахмал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Всасывание питательных веществ. Особенности пищеварения в толстом кишечнике.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Регуляция деятельности пищеварительной системы.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Павлова И.П. в изучение пищеварения.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строение и функции пищеварительной системы;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пищевые продукты и питательные вещества, их роль в обмене веществ;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правила предупреждения желудочно-кишечных инфекций и гельминтозов.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процессов питания и пищеварения;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приводить доказательства (аргументировать) необходимости соблюдения мер профилактики нарушений работы пищеварительной системы.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Обмен веществ и энергии (3 часа).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веществ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превращение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энергии – основное свойство всех живых существ.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стороны обмена веществ и энергии.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Пластический и энергетический обмен. Обмен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органических (белки, жиры,  углеводы) и неорганических (вода и минеральные соли) веществ.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Заменимые и незаменимые аминокислоты, микро- и макроэлементы. Роль ферментов в обмене веществ.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гиповитаминозов и авитаминозов, меры их предупреждения.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Энерготраты</w:t>
      </w:r>
      <w:proofErr w:type="spellEnd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 пищевой рацион. Нормы и режим питания. Основной и общий обмен. Энергетическая емкость пищи.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Регуляция обмена веществ.</w:t>
      </w:r>
      <w:r w:rsidRPr="00621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зависимости между нагрузкой и уровнем энергетического обмена по результатам функциональной пробы с задерж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дыхания до и после нагрузки»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обмен веществ и энергии — основное свойство всех живых существ;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роль ферментов в обмене веществ;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классификацию витаминов;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нормы и режим питания.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обмена веществ и превращений энергии в организме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объяснять роль витаминов в организме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приводить доказательства (аргументация) необходимости соблюдения мер профилактики нарушений развития авитаминозов.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классифицировать витамины.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Покровные органы. Теплорегуляция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Выделение (4 часа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Наружные покровы тела человека. Строение и функция кожи. Ногти и волосы. Роль кожи в обменных процессах, рецепторы кожи, участие в теплорегуляции.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типа кожи с помощью бумажной салфетки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кожей, ногтями и волосами в зависимости от типа кожи. Гигиена одежды и обуви.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кожных заболеваний. Грибковые и паразитарные болезни, их профилактика и лечение у дерматолога. Травмы: ожоги,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обморожения – оказание первой помощи, профилактика.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совместимости шампуня с особенностями местной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температуры тела.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Терморегуляция организма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разных условиях среды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Закаливание. Доврачебная помощь при общем охлаждении организма. Первая помощь при тепловом и солнечном ударе.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образования и выделения мочи, его регуляции.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и конечная моча. Заболевания органов выделительной системы и их предупреждение.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наружные покровы тела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строение и функция кожи;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lastRenderedPageBreak/>
        <w:t>— органы мочевыделительной системы, их строение и функции;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заболевания органов выделительной системы и способы их предупреждения.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покровов тела, терморегуляции;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оказывать первую помощь при тепловом и солнечном ударах, ожогах, обморожениях, травмах кожного покрова.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11. Нервная система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нервной системы. Мозг и психика. Строение нервной системы: спинной и головной мозг – центральная нервная система; нервы и нервные узлы – периферическая.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функции спинного мозга.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головного мозга. Функции продолговатого, среднего мозга, моста и мозжечка.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Pr="00FE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Пальценосовая проба и особенности движений, связанных с функц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иями мозжечка и среднего мозга.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Рефлексы продолговатого и среднего мозга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развития головного мозга человека и его функциональная асимметрия.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Соматический и автономный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(вегетативный)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отделы нервной системы. Симпатический и парасимпатический подотделы автономной нервной системы. Их взаимодействие.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деятельности нервной системы и их предупреждение.</w:t>
      </w:r>
      <w:r w:rsidRPr="00806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«Штриховое раздражение кожи»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строение нервной системы;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соматический и вегетативный отделы нервной системы.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объяснять значение нервной системы в</w:t>
      </w: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регуляции процессов жизнедеятельности;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объяснять влияние отделов нервной системы на деятельность органов;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Раздел.12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Анализаторы (5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Анализаторы и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чувств. Значение в жизни человека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Достоверность получаемой информации. Иллюзии и их коррекция.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системы, их строение и функции.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Зрительный анализатор. Положение и строение глаза. Ход лучей через прозрачную среду глаза. Строение и функции сетчатки.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Зрительные рецепторы: палочки и колбочки.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Корковая часть зрительного анализатора. Бинокулярное зрение.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 выявляющие иллюзии, связанные с бинокулярным 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зрения. Предупреждение глазных болезней, травм глаза. Предупреждение близорукости и дальнозоркости. Коррекция зрения.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Органы равновесия, кожно-мышечной чувствительности, обоняния и вкуса. Их анализат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оры. Взаимодействие сенсорных систем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экологических факторов на органы чувств.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анализаторы и органы чувств, их значение.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строения и функционирования органов чувств.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b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sz w:val="24"/>
          <w:szCs w:val="24"/>
        </w:rPr>
        <w:t>Учащиеся должна уметь</w:t>
      </w:r>
      <w:r w:rsidRPr="00CA59D6">
        <w:rPr>
          <w:rFonts w:ascii="SchoolBookCSanPin" w:eastAsia="Calibri" w:hAnsi="SchoolBookCSanPin" w:cs="Times New Roman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устанавливать причинно-следственные связи между строением анализатора и выполняемой им функцией;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13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Высшая нервная дея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тельность. Поведение. Психика (6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отечественных ученых в разработку учения о высшей нервн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деятельности. И.М. Сеченов,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Павлов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П.К. Анохин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Открытие центрального торможения.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Безусловные и условные рефлексы, их значение.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Безусловное и условное торможение. Закон взаимной индукции возбуждения-торможения. Учение А.А. Ухтомского о доминанте.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  <w:r w:rsidRPr="00646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навыка зеркального письма как пример разрушения старого и выработка нового динамиче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стереотипа»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ритмы. Сон и бодрствование. 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значение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сна. Сновидения.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нарушений сна.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ВНД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человека: речь и сознание, трудовая деятельность.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Познавательная деятельность мозга.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психики человека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: ощущение, восприятие, представления, память, воображение, мышление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способность к накоплению и передаче из поколения в поколение информации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 и поведение человека. Цели и мотивы деятельности. Роль обучения и воспитания в развитии психики и поведения человека.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Волевые действия, побудительная и тормозная функции воли. Внушаемость 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гативизм. Эмоциональные реакции, состояния и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(чувства).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Внимание: ф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ические основы, виды,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свойства. Причины рассеянности. Воспитание внимания, памяти, воли, развитие наблюдательности и мышления.</w:t>
      </w:r>
      <w:r w:rsidRPr="003A6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числа колебаний образа усеченной пирамиды при непроизвольном, произвольном внимании и при активной работе с объектом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14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Железы внутренней секреции (эндокринная система) (2 часа).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Железы внешней, внутренней и смешанной секреции.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Эндокринная система. Гормоны, их роль в регуляции физиологических функций организма.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нервной и гуморальной регуляции. Промежуточный мозг и органы эндокрин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системы. Регуляция функций эндокринных желез.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Гормоны гипофиза, эпифиза,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щитовидной железы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надпочечников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влияние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и развитие, обмен веществ.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половых желез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поджелудочной железы. Причины сахарного диабета.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lastRenderedPageBreak/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вклад отечественных ученых в разработку учения о высшей нервной деятельности;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особенности высшей нервной деятельности человека.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особенности поведения и психики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объяснять роль обучения и воспитания в развитии поведения и психики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характеризовать особенности высшей нервной деятельности человека и роль речи в развитии человека.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классифицировать типы и виды памяти.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2E0E4A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15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видуальное развитие организма (5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циклы организмов. Бесполое и половое размножение. Преиму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щества полового размножение.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жская и женская половые системы, строение и функции.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Сперматозоиды и яйцеклетки. Роль половых хромосом в определении пола будущего ребенка. Менструации и поллюции.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 – Мюллера и причины отступления от него. Влияние </w:t>
      </w:r>
      <w:proofErr w:type="spellStart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наркогенных</w:t>
      </w:r>
      <w:proofErr w:type="spellEnd"/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(табака, алкоголя, наркотиков) на развитие и здоровье человека.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Наследование признаков у человека.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Наследственные и врожденные заболевания и заболевания, передающиеся половым путем: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ВИЧ, 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СПИД, сифилис и др. Их профилактика.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генетических знаний в планировании семьи. Забота о репродуктивном здоровье.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и р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одаренность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жизненного пути.</w:t>
      </w:r>
    </w:p>
    <w:p w:rsidR="008535E5" w:rsidRDefault="008535E5" w:rsidP="008535E5">
      <w:pPr>
        <w:widowControl w:val="0"/>
        <w:spacing w:after="0" w:line="240" w:lineRule="auto"/>
        <w:rPr>
          <w:rFonts w:ascii="SchoolBookCSanPin" w:hAnsi="SchoolBookCSanPin"/>
          <w:b/>
          <w:bCs/>
          <w:snapToGrid w:val="0"/>
          <w:sz w:val="24"/>
          <w:szCs w:val="24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железы внешней, внутренней и смешанной секреции;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взаимодействие нервной и гуморальной регуляции.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строения и функционирования органов эндокринной системы;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устанавливать е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динство нервной и гуморальной регуляции.</w:t>
      </w:r>
    </w:p>
    <w:p w:rsidR="008535E5" w:rsidRPr="00C4773B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b/>
          <w:sz w:val="24"/>
          <w:szCs w:val="24"/>
        </w:rPr>
      </w:pPr>
      <w:proofErr w:type="spellStart"/>
      <w:r w:rsidRPr="00C4773B">
        <w:rPr>
          <w:rFonts w:ascii="SchoolBookCSanPin" w:eastAsia="Calibri" w:hAnsi="SchoolBookCSanPin" w:cs="Times New Roman"/>
          <w:b/>
          <w:sz w:val="24"/>
          <w:szCs w:val="24"/>
        </w:rPr>
        <w:t>Метапредметные</w:t>
      </w:r>
      <w:proofErr w:type="spellEnd"/>
      <w:r w:rsidRPr="00C4773B">
        <w:rPr>
          <w:rFonts w:ascii="SchoolBookCSanPin" w:eastAsia="Calibri" w:hAnsi="SchoolBookCSanPin" w:cs="Times New Roman"/>
          <w:b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Учащиеся должны уметь: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классифицировать железы в организме человека;</w:t>
      </w:r>
    </w:p>
    <w:p w:rsidR="008535E5" w:rsidRPr="00CA59D6" w:rsidRDefault="008535E5" w:rsidP="008535E5">
      <w:pPr>
        <w:widowControl w:val="0"/>
        <w:snapToGrid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устанавливать взаимосвязи при обсуждении взаимодействия нервной и гуморальной регуляции.</w:t>
      </w:r>
    </w:p>
    <w:p w:rsidR="008535E5" w:rsidRPr="002E0E4A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Default="008535E5" w:rsidP="008535E5">
      <w:pP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16. Здоровье человека и его охрана (4 часа</w:t>
      </w:r>
      <w:r w:rsidRPr="002E0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16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окружающая среда. Значение окружающей среды как источника веществ и энергии.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и природная среда, адаптации к ним.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16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</w:r>
    </w:p>
    <w:p w:rsidR="008535E5" w:rsidRDefault="008535E5" w:rsidP="008535E5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5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 итогов года по курсу</w:t>
      </w:r>
      <w:r>
        <w:t xml:space="preserve"> </w:t>
      </w:r>
      <w:r w:rsidRPr="004001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Биология. </w:t>
      </w:r>
      <w:r w:rsidRPr="00400165">
        <w:rPr>
          <w:rFonts w:ascii="Times New Roman" w:hAnsi="Times New Roman" w:cs="Times New Roman"/>
          <w:sz w:val="24"/>
          <w:szCs w:val="24"/>
        </w:rPr>
        <w:t>Человек и его здоровье. 8 класс».</w:t>
      </w:r>
    </w:p>
    <w:p w:rsidR="008535E5" w:rsidRPr="00400165" w:rsidRDefault="008535E5" w:rsidP="008535E5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знать</w:t>
      </w:r>
      <w:r w:rsidRPr="00CA59D6">
        <w:rPr>
          <w:rFonts w:ascii="SchoolBookCSanPin" w:eastAsia="Calibri" w:hAnsi="SchoolBookCSanPin" w:cs="Times New Roman"/>
          <w:iCs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жизненные циклы организмов;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мужскую и женскую половые системы;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наследственные и врожденные заболевания и заболевания, передающиеся половым путем, а также меры их профилактики.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 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: 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выделять существенные признаки органов размножения человека;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объяснять вредное влияния никотина, алкоголя и наркотиков на развитие плода;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</w:pPr>
      <w:proofErr w:type="spellStart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CA59D6">
        <w:rPr>
          <w:rFonts w:ascii="SchoolBookCSanPin" w:eastAsia="Calibri" w:hAnsi="SchoolBookCSanPi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 xml:space="preserve"> </w:t>
      </w:r>
      <w:r w:rsidRPr="00CA59D6">
        <w:rPr>
          <w:rFonts w:ascii="SchoolBookCSanPin" w:eastAsia="Calibri" w:hAnsi="SchoolBookCSanPin" w:cs="Times New Roman"/>
          <w:i/>
          <w:iCs/>
          <w:snapToGrid w:val="0"/>
          <w:sz w:val="24"/>
          <w:szCs w:val="24"/>
        </w:rPr>
        <w:t>уметь</w:t>
      </w:r>
      <w:r w:rsidRPr="00CA59D6">
        <w:rPr>
          <w:rFonts w:ascii="SchoolBookCSanPin" w:eastAsia="Calibri" w:hAnsi="SchoolBookCSanPin" w:cs="Times New Roman"/>
          <w:snapToGrid w:val="0"/>
          <w:sz w:val="24"/>
          <w:szCs w:val="24"/>
        </w:rPr>
        <w:t>:</w:t>
      </w:r>
    </w:p>
    <w:p w:rsidR="008535E5" w:rsidRPr="00CA59D6" w:rsidRDefault="008535E5" w:rsidP="008535E5">
      <w:pPr>
        <w:widowControl w:val="0"/>
        <w:spacing w:after="0" w:line="240" w:lineRule="auto"/>
        <w:rPr>
          <w:rFonts w:ascii="SchoolBookCSanPin" w:eastAsia="Calibri" w:hAnsi="SchoolBookCSanPin" w:cs="Times New Roman"/>
          <w:snapToGrid w:val="0"/>
          <w:sz w:val="24"/>
          <w:szCs w:val="24"/>
        </w:rPr>
      </w:pPr>
      <w:r w:rsidRPr="00CA59D6">
        <w:rPr>
          <w:rFonts w:ascii="SchoolBookCSanPin" w:eastAsia="Calibri" w:hAnsi="SchoolBookCSanPin" w:cs="Times New Roman"/>
          <w:sz w:val="24"/>
          <w:szCs w:val="24"/>
        </w:rPr>
        <w:t>—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8535E5" w:rsidRPr="00CA59D6" w:rsidRDefault="008535E5" w:rsidP="008535E5">
      <w:pPr>
        <w:spacing w:after="0" w:line="240" w:lineRule="auto"/>
        <w:rPr>
          <w:rFonts w:ascii="SchoolBookCSanPin" w:eastAsia="Calibri" w:hAnsi="SchoolBookCSanPin" w:cs="Times New Roman"/>
          <w:b/>
          <w:bCs/>
          <w:sz w:val="24"/>
          <w:szCs w:val="24"/>
        </w:rPr>
      </w:pPr>
      <w:r w:rsidRPr="00CA59D6">
        <w:rPr>
          <w:rFonts w:ascii="SchoolBookCSanPin" w:eastAsia="Calibri" w:hAnsi="SchoolBookCSanPi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35E5" w:rsidRPr="00CA59D6" w:rsidRDefault="008535E5" w:rsidP="008535E5">
      <w:pPr>
        <w:spacing w:after="0" w:line="240" w:lineRule="auto"/>
        <w:rPr>
          <w:rFonts w:ascii="SchoolBookCSanPin" w:eastAsia="Calibri" w:hAnsi="SchoolBookCSanPin" w:cs="Times New Roman"/>
          <w:i/>
          <w:iCs/>
          <w:sz w:val="24"/>
          <w:szCs w:val="24"/>
        </w:rPr>
      </w:pPr>
      <w:r w:rsidRPr="00CA59D6">
        <w:rPr>
          <w:rFonts w:ascii="SchoolBookCSanPin" w:eastAsia="Calibri" w:hAnsi="SchoolBookCSanPin" w:cs="Times New Roman"/>
          <w:i/>
          <w:iCs/>
          <w:sz w:val="24"/>
          <w:szCs w:val="24"/>
        </w:rPr>
        <w:t>Учащиеся должны</w:t>
      </w:r>
      <w:r w:rsidRPr="00CA59D6">
        <w:rPr>
          <w:rFonts w:ascii="SchoolBookCSanPin" w:eastAsia="Calibri" w:hAnsi="SchoolBookCSanPin" w:cs="Times New Roman"/>
          <w:iCs/>
          <w:sz w:val="24"/>
          <w:szCs w:val="24"/>
        </w:rPr>
        <w:t>: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испытывать чувство гордости за российскую биологическую науку;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 xml:space="preserve">— следить за соблюдением правил поведения в природе; 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уметь реализовывать теоретические познания на практике;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 xml:space="preserve">— понимать ценность здорового и безопасного образа жизни; 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 xml:space="preserve">— осознавать значение семьи в жизни человека и общества; 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 xml:space="preserve">— принимать ценности семейной жизни; 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 xml:space="preserve">— уважительно и заботливо относиться к членам своей семьи; 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понимать значение обучения для повседневной жизни и осознанного выбора профессии;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признавать право каждого на собственное мнение;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формировать эмоционально-положительное отношение сверстников к себе через глубокое знание зоологической науки;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проявлять готовность к самостоятельным поступкам и действиям на благо природы;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 xml:space="preserve">— уметь отстаивать свою точку зрения; 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8535E5" w:rsidRPr="00CA59D6" w:rsidRDefault="008535E5" w:rsidP="008535E5">
      <w:pPr>
        <w:pStyle w:val="1"/>
        <w:tabs>
          <w:tab w:val="num" w:pos="720"/>
        </w:tabs>
        <w:ind w:left="0" w:firstLine="284"/>
        <w:jc w:val="both"/>
        <w:rPr>
          <w:rFonts w:ascii="SchoolBookCSanPin" w:hAnsi="SchoolBookCSanPin"/>
          <w:sz w:val="24"/>
          <w:szCs w:val="24"/>
        </w:rPr>
      </w:pPr>
      <w:r w:rsidRPr="00CA59D6">
        <w:rPr>
          <w:rFonts w:ascii="SchoolBookCSanPin" w:hAnsi="SchoolBookCSanPin"/>
          <w:sz w:val="24"/>
          <w:szCs w:val="24"/>
        </w:rPr>
        <w:t>— уметь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:rsidR="0054260F" w:rsidRDefault="0054260F" w:rsidP="0054260F">
      <w:pPr>
        <w:widowControl w:val="0"/>
        <w:overflowPunct w:val="0"/>
        <w:autoSpaceDE w:val="0"/>
        <w:autoSpaceDN w:val="0"/>
        <w:adjustRightInd w:val="0"/>
        <w:spacing w:after="0" w:line="226" w:lineRule="exac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54260F">
      <w:pPr>
        <w:widowControl w:val="0"/>
        <w:overflowPunct w:val="0"/>
        <w:autoSpaceDE w:val="0"/>
        <w:autoSpaceDN w:val="0"/>
        <w:adjustRightInd w:val="0"/>
        <w:spacing w:after="0" w:line="226" w:lineRule="exac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54260F">
      <w:pPr>
        <w:widowControl w:val="0"/>
        <w:overflowPunct w:val="0"/>
        <w:autoSpaceDE w:val="0"/>
        <w:autoSpaceDN w:val="0"/>
        <w:adjustRightInd w:val="0"/>
        <w:spacing w:after="0" w:line="226" w:lineRule="exact"/>
        <w:textAlignment w:val="baseline"/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</w:pPr>
      <w:r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  <w:lastRenderedPageBreak/>
        <w:t>Содержание учебного предмета биология «Биология. Введение в общую биологию. 9</w:t>
      </w:r>
      <w:r w:rsidRPr="00995124"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  <w:t xml:space="preserve"> класс</w:t>
      </w:r>
      <w:r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  <w:t>» (68 часов, 2</w:t>
      </w:r>
      <w:r w:rsidRPr="00995124"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  <w:t xml:space="preserve"> час</w:t>
      </w:r>
      <w:r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  <w:t>а</w:t>
      </w:r>
      <w:r w:rsidRPr="00995124"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  <w:t xml:space="preserve"> в неделю)</w:t>
      </w:r>
    </w:p>
    <w:p w:rsidR="008535E5" w:rsidRPr="00995124" w:rsidRDefault="008535E5" w:rsidP="008535E5">
      <w:pPr>
        <w:widowControl w:val="0"/>
        <w:overflowPunct w:val="0"/>
        <w:autoSpaceDE w:val="0"/>
        <w:autoSpaceDN w:val="0"/>
        <w:adjustRightInd w:val="0"/>
        <w:spacing w:after="0"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bCs/>
          <w:sz w:val="28"/>
          <w:szCs w:val="28"/>
          <w:lang w:eastAsia="ru-RU"/>
        </w:rPr>
      </w:pPr>
    </w:p>
    <w:p w:rsidR="008535E5" w:rsidRPr="00FA0B9A" w:rsidRDefault="008535E5" w:rsidP="008535E5">
      <w:pPr>
        <w:widowControl w:val="0"/>
        <w:overflowPunct w:val="0"/>
        <w:autoSpaceDE w:val="0"/>
        <w:autoSpaceDN w:val="0"/>
        <w:adjustRightInd w:val="0"/>
        <w:snapToGrid w:val="0"/>
        <w:spacing w:after="0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(3 часа</w:t>
      </w:r>
      <w:r w:rsidRPr="00FA0B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Биология наука о живой природе. </w:t>
      </w:r>
      <w:r>
        <w:rPr>
          <w:rFonts w:ascii="Times New Roman" w:hAnsi="Times New Roman"/>
          <w:sz w:val="24"/>
          <w:szCs w:val="24"/>
        </w:rPr>
        <w:t xml:space="preserve">Биологические науки. Роль биологии в формировании естественно-научной картины мира. </w:t>
      </w:r>
      <w:r w:rsidRPr="00875918">
        <w:rPr>
          <w:rFonts w:ascii="Times New Roman" w:eastAsia="Calibri" w:hAnsi="Times New Roman" w:cs="Times New Roman"/>
          <w:sz w:val="24"/>
          <w:szCs w:val="24"/>
        </w:rPr>
        <w:t>Значение биологических знаний в современной жизни. Профессии, связанные с биологией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</w:t>
      </w:r>
    </w:p>
    <w:p w:rsidR="008535E5" w:rsidRPr="00A95BCD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Понятие «жизнь». Современные научные предста</w:t>
      </w:r>
      <w:r>
        <w:rPr>
          <w:rFonts w:ascii="Times New Roman" w:hAnsi="Times New Roman"/>
          <w:sz w:val="24"/>
          <w:szCs w:val="24"/>
        </w:rPr>
        <w:t>вления о сущности жизни. Основные признаки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живого. </w:t>
      </w:r>
      <w:r>
        <w:rPr>
          <w:rFonts w:ascii="Times New Roman" w:hAnsi="Times New Roman"/>
          <w:sz w:val="24"/>
          <w:szCs w:val="24"/>
        </w:rPr>
        <w:t>Живые природные объекты как система. Классификация живых природных объектов.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свойства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методы исследования в биологии;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значение биологических знаний в современной жизни;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профессии, связанные с биологией;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уровни организации живой природы.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535E5" w:rsidRPr="000A76F2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76F2">
        <w:rPr>
          <w:rFonts w:ascii="Times New Roman" w:eastAsia="Calibri" w:hAnsi="Times New Roman" w:cs="Times New Roman"/>
          <w:b/>
          <w:sz w:val="24"/>
          <w:szCs w:val="24"/>
        </w:rPr>
        <w:t xml:space="preserve">Раздел 1. Молекулярный уровень </w:t>
      </w:r>
      <w:r w:rsidRPr="000A76F2">
        <w:rPr>
          <w:rFonts w:ascii="Times New Roman" w:eastAsia="Calibri" w:hAnsi="Times New Roman" w:cs="Times New Roman"/>
          <w:sz w:val="24"/>
          <w:szCs w:val="24"/>
        </w:rPr>
        <w:t>(10 ч</w:t>
      </w:r>
      <w:r>
        <w:rPr>
          <w:rFonts w:ascii="Times New Roman" w:hAnsi="Times New Roman"/>
          <w:sz w:val="24"/>
          <w:szCs w:val="24"/>
        </w:rPr>
        <w:t>асов</w:t>
      </w:r>
      <w:r w:rsidRPr="000A76F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Уровни организации живой природы.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Качественный 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чок от неживой к живой природе. </w:t>
      </w:r>
      <w:r w:rsidRPr="00875918">
        <w:rPr>
          <w:rFonts w:ascii="Times New Roman" w:eastAsia="Calibri" w:hAnsi="Times New Roman" w:cs="Times New Roman"/>
          <w:sz w:val="24"/>
          <w:szCs w:val="24"/>
        </w:rPr>
        <w:t>Общая характеристика молекулярного уровня организации живого.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системы. Углеводы: классификация, строение, выполняемые функции.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системы. Липиды: классификация, строение, выполняемые функции.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системы: белки, их состав и строение.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белков.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системы. Нуклеиновые кислоты: классификация, строение, выполняемые функции.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Многомолекулярные комплексные системы: АТФ и другие органические соединения клетки. </w:t>
      </w:r>
    </w:p>
    <w:p w:rsidR="008535E5" w:rsidRPr="00A95BCD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катализаторы.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5BCD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Лабораторная работа № 1 по теме: «</w:t>
      </w:r>
      <w:r w:rsidRPr="00A95BCD">
        <w:rPr>
          <w:rFonts w:ascii="Times New Roman" w:eastAsia="Calibri" w:hAnsi="Times New Roman" w:cs="Times New Roman"/>
          <w:b/>
          <w:sz w:val="24"/>
          <w:szCs w:val="24"/>
        </w:rPr>
        <w:t>Расщепление пероксида водорода ферментом каталазой».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Клеточные и неклеточные формы жизни.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– неклеточные формы. Меры профилактики заболеваний, вызываемых вирусами.</w:t>
      </w:r>
    </w:p>
    <w:p w:rsidR="008535E5" w:rsidRPr="00A95BCD" w:rsidRDefault="008535E5" w:rsidP="00853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95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работа №1 по теме: «Молекулярный уровень организации живой природы».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состав, строение и функции органических веществ, входящих в состав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представления о молекулярном уровне организации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особенности вирусов как неклеточных форм жизни.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проводить несложные биологические эксперименты для изучения свойств органических веществ и функций ферментов как биологических катализаторов.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Pr="00AD0AC0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2. Клеточный уровень </w:t>
      </w:r>
      <w:r w:rsidRPr="00AD0AC0">
        <w:rPr>
          <w:rFonts w:ascii="Times New Roman" w:eastAsia="Calibri" w:hAnsi="Times New Roman" w:cs="Times New Roman"/>
          <w:sz w:val="24"/>
          <w:szCs w:val="24"/>
        </w:rPr>
        <w:t>(1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AD0AC0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8535E5" w:rsidRPr="00907EFA" w:rsidRDefault="008535E5" w:rsidP="00853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клеточного уровня организации живого. Клетка— структурная и функциональная единица жизни. Методы изучения клетки.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Многообразие клеток.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Клеточное строение организмов как доказательство их родства, единства живой природы. Основные положения клеточной теории.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Химический состав клетки и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постоянство.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Строение клетки. Функции органоидов.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Клеточная оболочка. Плазматическая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мембрана.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Цитоплазма.</w:t>
      </w:r>
      <w:r w:rsidRPr="00AD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1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№ 2 по теме:  «Изучение клеток растений и животных на готовых микропрепаратах под микроскопом».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клетки. Функции органоидов. Ядро клетки. Прокариоты и эукариоты. Гены и хромосомы. Хромосомный набор клетки. Ядрышко.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клетки. Функции органоидов.   ЭПС. Рибосомы. Комплекс </w:t>
      </w:r>
      <w:proofErr w:type="spellStart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клетки. Функции органоидов.  Лизосомы. Митохондрии. Пластиды.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клетки. Функции органоидов.  Клето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чный центр. Органоиды движения.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Клеточные включения.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Различия в строении клеток эукариот и прокариот.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веществ и превращение энергии – основа жизнедеятельности клетки. 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нергетический обмен в клетке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Аэробное и анаэробное дыхание. 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питания клеток.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Автотрофы.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Гетеротрофы.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веществ и превращение энергии. Фотосинтез и хемосинтез.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веществ и превращение энергии. Синтез белков в клетке.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Рост, развитие и жизненный цикл клеток. Деление клетки – основа размножения, роста и развития организмов. Нарушения в строении и функционировании клеток – одна из причин заболеваний организмов.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 делении клетки. Митоз.</w:t>
      </w:r>
    </w:p>
    <w:p w:rsidR="008535E5" w:rsidRPr="00AD0AC0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Самостоятельная работа № 2 по теме: «Клеточный уровень организации живой природы». 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методы изучения клетки;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особенности строения клетки эукариот и прокариот;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функции органоидов клетки;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положения клеточной теории;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химический состав клетки;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клеточный уровень организации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строение клетки как структурной и функциональной единицы жизни;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обмен веществ и превращение энергии как основу жизнедеятельности клетки;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рост, развитие и жизненный цикл клеток;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особенности митотического деления клетки.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использовать методы биологической науки и проводить несложные биологические эксперименты для изучения клеток живых организмов.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8B510F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510F">
        <w:rPr>
          <w:rFonts w:ascii="Times New Roman" w:eastAsia="Calibri" w:hAnsi="Times New Roman" w:cs="Times New Roman"/>
          <w:b/>
          <w:sz w:val="24"/>
          <w:szCs w:val="24"/>
        </w:rPr>
        <w:t>Раз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дел 3. Организменный уровень </w:t>
      </w:r>
      <w:r>
        <w:rPr>
          <w:rFonts w:ascii="Times New Roman" w:eastAsia="Calibri" w:hAnsi="Times New Roman" w:cs="Times New Roman"/>
          <w:sz w:val="24"/>
          <w:szCs w:val="24"/>
        </w:rPr>
        <w:t>(14</w:t>
      </w:r>
      <w:r w:rsidRPr="008B510F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Размножение организмов. Бесполое размножение организмов.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Половое размножение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измов. Развитие половых клеток.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Мейоз. Оплодотворение.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Индивидуальное развитие организмов. Биогенетический закон.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 и изменчивость – свойства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организмов. Генетика – наука о закономерностях наследственности и изменчивости. Основные закономерности передачи наследственной информации, установленные Г. Менделем. Моногибридное скрещивание.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закономерности передачи наследственной информации. Неполное доминирование. Анализирующее скрещивание. Решение задач по данной теме.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закономерности передачи наследственной информации. </w:t>
      </w:r>
      <w:proofErr w:type="spellStart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Дигибридное</w:t>
      </w:r>
      <w:proofErr w:type="spellEnd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скрещивание. Закон независимого наследования признаков. Решение задач по данной теме.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закономерности передачи наследственной информации. Взаимодействие генов.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закономерности передачи наследственной информации. Сцепленное наследование признаков. Закон Т. Моргана. Перекрест.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Генетическая непрерывность жизни. Генетика пола. Наследование признаков, сцепленных с полом. Решение задач по теме: «Сцепленное с полом наследование».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Закономерности изменчивости.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одификационная</w:t>
      </w:r>
      <w:proofErr w:type="spellEnd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(ненаследственная) изменчивость. Норма реакции.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Приспособленность организмов к условиям среды. </w:t>
      </w:r>
      <w:r w:rsidRPr="00AD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3 по теме: «Выявление изменчивости организмов».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изменчивости. М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утационная (наследственная) изменчивость.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Селекция. Работы Н.И. Вавилова. Основные методы селекции растений, животных и микроорганизмов.</w:t>
      </w:r>
    </w:p>
    <w:p w:rsidR="008535E5" w:rsidRPr="003E2D24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Самостоятельная работа № 3 по теме: «Организменный уровень организации живого».  </w:t>
      </w:r>
    </w:p>
    <w:p w:rsidR="008535E5" w:rsidRPr="00AD0AC0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сущность биогенетического закона;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мейоз;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особенности индивидуального развития организма;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закономерности передачи наследственной информации;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закономерности изменчивости;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методы селекции растений, животных и микроорганизмов;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особенности развития половых клеток.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описывать организменный уровень организации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раскрывать особенности бесполого и полового размножения организмов;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характеризовать оплодотворение и его биологическую роль.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563B60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3B60">
        <w:rPr>
          <w:rFonts w:ascii="Times New Roman" w:eastAsia="Calibri" w:hAnsi="Times New Roman" w:cs="Times New Roman"/>
          <w:b/>
          <w:sz w:val="24"/>
          <w:szCs w:val="24"/>
        </w:rPr>
        <w:t>Раздел 4. Популяционно-в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идовой уровень </w:t>
      </w:r>
      <w:r>
        <w:rPr>
          <w:rFonts w:ascii="Times New Roman" w:eastAsia="Calibri" w:hAnsi="Times New Roman" w:cs="Times New Roman"/>
          <w:sz w:val="24"/>
          <w:szCs w:val="24"/>
        </w:rPr>
        <w:t>(11</w:t>
      </w:r>
      <w:r w:rsidRPr="00563B60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Вид. Критерии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(признаки)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вида. Структура вида.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как основная систематическая категория живого. </w:t>
      </w:r>
      <w:r w:rsidRPr="0068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№ 4 по теме: «Изучение морфологического критерия вида».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Среда – источник веществ, энергии и информации. Экология как наука. Экологические факторы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среды,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влияние на организмы. Приспособления организмов к различным экологическим факторам.</w:t>
      </w:r>
      <w:r w:rsidRPr="00563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</w:t>
      </w:r>
      <w:r w:rsidRPr="0068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теме: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«Выявление приспособлений у организмов к среде обитания</w:t>
      </w:r>
      <w:r w:rsidRPr="0068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Происхождение видов. Развитие эволюционных представлений.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Дарвин – основоположник учения об эволюции.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положения теории эволюции. Ч. Дарвин.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Популяция как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существования 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и </w:t>
      </w:r>
      <w:r w:rsidRPr="00875918">
        <w:rPr>
          <w:rFonts w:ascii="Times New Roman" w:eastAsia="Calibri" w:hAnsi="Times New Roman" w:cs="Times New Roman"/>
          <w:sz w:val="24"/>
          <w:szCs w:val="24"/>
        </w:rPr>
        <w:t>элементарная единица эволюции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Взаимодействие разных видов (конкуренция, хищничество, симбиоз, паразитизм)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вижущие силы эволюции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Наследственность и изменчивость.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орьба за существование и ее формы.</w:t>
      </w:r>
    </w:p>
    <w:p w:rsidR="008535E5" w:rsidRPr="00563B60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стественный отбор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формы.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организмов к среде обитания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ее относительность.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эволюции: многообразие видов.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видов – </w:t>
      </w:r>
      <w:proofErr w:type="spellStart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микроэволюция</w:t>
      </w:r>
      <w:proofErr w:type="spellEnd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Биологическое разнообразие как основа устойчивости биосферы и как результат эволюции.</w:t>
      </w:r>
    </w:p>
    <w:p w:rsidR="008535E5" w:rsidRPr="00563B60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Экскурсия № 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теме: </w:t>
      </w:r>
      <w:r w:rsidRPr="00563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«Многообразие живых организмов (видов) в природе (на примере парка)».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Макроэволюция. Основные закономерности эволюции. Усложнение растений и животных в процессе эволюции.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основных систематических групп растений и животных.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Искусственный отбор.</w:t>
      </w:r>
      <w:r w:rsidRPr="0068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знаний о наследственности, изменчивости и искусственном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отборе при выведении новых пород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животных,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растений и штаммов микроорганизмов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5E5" w:rsidRPr="00563B60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работа № 4 по теме: «</w:t>
      </w:r>
      <w:r w:rsidRPr="00563B60">
        <w:rPr>
          <w:rFonts w:ascii="Times New Roman" w:eastAsia="Calibri" w:hAnsi="Times New Roman" w:cs="Times New Roman"/>
          <w:b/>
          <w:sz w:val="24"/>
          <w:szCs w:val="24"/>
        </w:rPr>
        <w:t>Популяционно-видовой уровень</w:t>
      </w:r>
      <w:r w:rsidRPr="00563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</w:p>
    <w:p w:rsidR="008535E5" w:rsidRPr="008B510F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критерии вида и его популяционную структуру;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экологические факторы и условия среды;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положения теории эволюции Ч. Дарвина;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движущие силы эволюции;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пути достижения биологического прогресса;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proofErr w:type="spellStart"/>
      <w:r w:rsidRPr="00875918">
        <w:rPr>
          <w:rFonts w:ascii="Times New Roman" w:eastAsia="Calibri" w:hAnsi="Times New Roman" w:cs="Times New Roman"/>
          <w:sz w:val="24"/>
          <w:szCs w:val="24"/>
        </w:rPr>
        <w:t>популяционно_видовой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 уровень организации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развитие эволюционных представлений;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синтетическую теорию эволюции.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использовать методы биологической науки и проводить несложные биологические эксперименты для изучения морфологического критерия видов.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5E5" w:rsidRPr="00CC051C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51C">
        <w:rPr>
          <w:rFonts w:ascii="Times New Roman" w:eastAsia="Calibri" w:hAnsi="Times New Roman" w:cs="Times New Roman"/>
          <w:b/>
          <w:sz w:val="24"/>
          <w:szCs w:val="24"/>
        </w:rPr>
        <w:t xml:space="preserve">Раздел 5. </w:t>
      </w:r>
      <w:proofErr w:type="spellStart"/>
      <w:r w:rsidRPr="00CC051C">
        <w:rPr>
          <w:rFonts w:ascii="Times New Roman" w:eastAsia="Calibri" w:hAnsi="Times New Roman" w:cs="Times New Roman"/>
          <w:b/>
          <w:sz w:val="24"/>
          <w:szCs w:val="24"/>
        </w:rPr>
        <w:t>Экосистемный</w:t>
      </w:r>
      <w:proofErr w:type="spellEnd"/>
      <w:r w:rsidRPr="00CC051C">
        <w:rPr>
          <w:rFonts w:ascii="Times New Roman" w:eastAsia="Calibri" w:hAnsi="Times New Roman" w:cs="Times New Roman"/>
          <w:b/>
          <w:sz w:val="24"/>
          <w:szCs w:val="24"/>
        </w:rPr>
        <w:t xml:space="preserve"> уровень </w:t>
      </w:r>
      <w:r>
        <w:rPr>
          <w:rFonts w:ascii="Times New Roman" w:eastAsia="Calibri" w:hAnsi="Times New Roman" w:cs="Times New Roman"/>
          <w:sz w:val="24"/>
          <w:szCs w:val="24"/>
        </w:rPr>
        <w:t>(5</w:t>
      </w:r>
      <w:r w:rsidRPr="00CC051C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>
        <w:rPr>
          <w:rFonts w:ascii="Times New Roman" w:eastAsia="Calibri" w:hAnsi="Times New Roman" w:cs="Times New Roman"/>
          <w:sz w:val="24"/>
          <w:szCs w:val="24"/>
        </w:rPr>
        <w:t>асов</w:t>
      </w:r>
      <w:r w:rsidRPr="00CC051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Экосистемная</w:t>
      </w:r>
      <w:proofErr w:type="spellEnd"/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живой природы.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Биоценоз. Экосистема, ее основные компоненты. Структура экосистемы. Естественная экосистема (б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иогеоценоз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популяций в биогеоценозе.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 искусственное сообщество организмов.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Экскурсия № 2 по теме: «Био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</w:t>
      </w:r>
      <w:r w:rsidRPr="00CC0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ценозы и 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 характеристика </w:t>
      </w:r>
      <w:r w:rsidRPr="00CC0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Круговорот (обмен)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поток и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евращение энергии в биогеоценозах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Пищевые связи в экосистеме (цепи питания).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популяций разных видов в экосистеме.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производителей, потребителей и разрушителей органических веществ в экосистемах.</w:t>
      </w:r>
    </w:p>
    <w:p w:rsidR="008535E5" w:rsidRPr="00907EFA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ологическая сукцессия.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определения понятий: «сообщество», «экосистема», «биогеоценоз»;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структуру разных сообществ;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процессы, происходящие при переходе с одного трофического уровня на другой.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выстраивать цепи и сети питания для разных биоценозов;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— характеризовать роли продуцентов, </w:t>
      </w:r>
      <w:proofErr w:type="spellStart"/>
      <w:r w:rsidRPr="00875918">
        <w:rPr>
          <w:rFonts w:ascii="Times New Roman" w:eastAsia="Calibri" w:hAnsi="Times New Roman" w:cs="Times New Roman"/>
          <w:sz w:val="24"/>
          <w:szCs w:val="24"/>
        </w:rPr>
        <w:t>консументов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75918">
        <w:rPr>
          <w:rFonts w:ascii="Times New Roman" w:eastAsia="Calibri" w:hAnsi="Times New Roman" w:cs="Times New Roman"/>
          <w:sz w:val="24"/>
          <w:szCs w:val="24"/>
        </w:rPr>
        <w:t>редуцентов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Pr="00A64ED6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6. Биосферный уровень </w:t>
      </w:r>
      <w:r w:rsidRPr="00A64ED6">
        <w:rPr>
          <w:rFonts w:ascii="Times New Roman" w:eastAsia="Calibri" w:hAnsi="Times New Roman" w:cs="Times New Roman"/>
          <w:sz w:val="24"/>
          <w:szCs w:val="24"/>
        </w:rPr>
        <w:t>(10 часов)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Биосфера – глобальная экосистема: структура, свойства, закономерности. В.И. Вернадский – основоположник учения о биосфере.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и роль живого вещества в биосфере.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Круговорот веществ и энергии в биосфере. Роль производителей, потребителей и разрушителей органических веществ в круговороте веществ в 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охраны биосферы для сохранения жизни на Земле. Биологическое разнообразие как основа устойчивости организма.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Ноосфера. Краткая история эволюции биосферы.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Возникновение и развитие жизни. 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Взгляды, гипотезы и теории о происхождении жизни. Современные гипотезы происхождения жизни. Основные этапы развития жизни на Земле.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история развития органического мира: архейская, протерозойская, палеозойская эры.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история развития органического мира: мезозойская и кайнозойская эры. </w:t>
      </w: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Доказательства эволюции. </w:t>
      </w:r>
      <w:r w:rsidRPr="00A6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№ 6 по теме: «Изучение палеонтологических доказательств эволюции». </w:t>
      </w:r>
    </w:p>
    <w:p w:rsidR="008535E5" w:rsidRDefault="008535E5" w:rsidP="00853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5E5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э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кологические проблемы, их влияние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собственную жизнь и жизнь окружающих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людей. Последствия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человека в экосистемах. В</w:t>
      </w: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лияние собственных поступков на живые организмы и экосистемы.</w:t>
      </w:r>
      <w:r w:rsidRPr="007425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5918">
        <w:rPr>
          <w:rFonts w:ascii="Times New Roman" w:eastAsia="Calibri" w:hAnsi="Times New Roman" w:cs="Times New Roman"/>
          <w:sz w:val="24"/>
          <w:szCs w:val="24"/>
        </w:rPr>
        <w:t>Экологические кризисы. Основы рационального природопользования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35E5" w:rsidRPr="00A64ED6" w:rsidRDefault="008535E5" w:rsidP="00853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изученного материала по курсу «Введение в общую биологию» в 9 классе.</w:t>
      </w:r>
    </w:p>
    <w:p w:rsidR="008535E5" w:rsidRPr="00A64ED6" w:rsidRDefault="008535E5" w:rsidP="0085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Предметные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знать: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гипотезы возникновения жизни на Земле;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особенности антропогенного воздействия на биосферу;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основы рационального природопользования;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основные этапы развития жизни на Земле;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взаимосвязи живого и неживого в биосфере;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круговороты веществ в биосфере;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этапы эволюции биосферы;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экологические кризисы;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развитие представлений о происхождении жизни и современном состоянии проблемы;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значение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характеризовать биосферный уровень организации живого;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— рассказывать о </w:t>
      </w:r>
      <w:proofErr w:type="spellStart"/>
      <w:r w:rsidRPr="00875918">
        <w:rPr>
          <w:rFonts w:ascii="Times New Roman" w:eastAsia="Calibri" w:hAnsi="Times New Roman" w:cs="Times New Roman"/>
          <w:sz w:val="24"/>
          <w:szCs w:val="24"/>
        </w:rPr>
        <w:t>средообразующей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 деятельности организмов;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приводить доказательства эволюции;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демонстрировать знание основ экологической грамотности: оценивать последствия деятельности человека в природе и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осознавать необходимость действий по сохранению биоразнообразия и природных местообитаний видов растений и животных.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5918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уметь: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определять понятия, формируемые в процессе изучения темы;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классифицировать и самостоятельно выбирать критерии для классификации;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самостоятельно формулировать проблемы исследования и составлять поэтапную структуру будущего самостоятельного исследования;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lastRenderedPageBreak/>
        <w:t>— 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формулировать выводы;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устанавливать причинно-следственные связи между событиями, явлениями;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применять модели и схемы для решения учебных и познавательных задач;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— владеть приёмами смыслового чтения, составлять тезисы и </w:t>
      </w:r>
      <w:proofErr w:type="spellStart"/>
      <w:r w:rsidRPr="00875918">
        <w:rPr>
          <w:rFonts w:ascii="Times New Roman" w:eastAsia="Calibri" w:hAnsi="Times New Roman" w:cs="Times New Roman"/>
          <w:sz w:val="24"/>
          <w:szCs w:val="24"/>
        </w:rPr>
        <w:t>планы_конспекты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 по результатам чтения;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организовывать учебное сотрудничество и совместную деятельность с учителем и сверстниками;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— использовать </w:t>
      </w:r>
      <w:proofErr w:type="spellStart"/>
      <w:r w:rsidRPr="00875918">
        <w:rPr>
          <w:rFonts w:ascii="Times New Roman" w:eastAsia="Calibri" w:hAnsi="Times New Roman" w:cs="Times New Roman"/>
          <w:sz w:val="24"/>
          <w:szCs w:val="24"/>
        </w:rPr>
        <w:t>информационно_коммуникационные</w:t>
      </w:r>
      <w:proofErr w:type="spellEnd"/>
      <w:r w:rsidRPr="00875918">
        <w:rPr>
          <w:rFonts w:ascii="Times New Roman" w:eastAsia="Calibri" w:hAnsi="Times New Roman" w:cs="Times New Roman"/>
          <w:sz w:val="24"/>
          <w:szCs w:val="24"/>
        </w:rPr>
        <w:t xml:space="preserve"> технологии при подготовке сообщений, мультимедийных презентаций;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демонстрировать экологическое мышление и применять его в повседневной жизни.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75918">
        <w:rPr>
          <w:rFonts w:ascii="Times New Roman" w:eastAsia="Calibri" w:hAnsi="Times New Roman" w:cs="Times New Roman"/>
          <w:sz w:val="24"/>
          <w:szCs w:val="24"/>
          <w:u w:val="single"/>
        </w:rPr>
        <w:t>Личностные результаты обучения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Воспитание у учащихся чувства гордости за российскую биологическую науку;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осознание учащимися, какие последствия для окружающей среды может иметь разрушительная деятельность человека и проявление готовности к самостоятельным поступкам и действиям на благо природы;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умение реализовывать теоретические познания в повседневной жизни;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понимание значения обучения для повседневной жизни и осознанного выбора профессии;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признание права каждого на собственное мнение;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умение отстаивать свою точку зрения;</w:t>
      </w:r>
    </w:p>
    <w:p w:rsidR="008535E5" w:rsidRPr="00875918" w:rsidRDefault="008535E5" w:rsidP="008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18">
        <w:rPr>
          <w:rFonts w:ascii="Times New Roman" w:eastAsia="Calibri" w:hAnsi="Times New Roman" w:cs="Times New Roman"/>
          <w:sz w:val="24"/>
          <w:szCs w:val="24"/>
        </w:rPr>
        <w:t>— критичное отношение к своим поступкам, осознание ответственности за их последствия.</w:t>
      </w:r>
    </w:p>
    <w:p w:rsidR="008535E5" w:rsidRDefault="008535E5" w:rsidP="008535E5"/>
    <w:p w:rsidR="008535E5" w:rsidRDefault="008535E5" w:rsidP="008535E5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260F" w:rsidRDefault="0054260F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598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41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предмета биология </w:t>
      </w:r>
    </w:p>
    <w:p w:rsidR="008535E5" w:rsidRDefault="008535E5" w:rsidP="008535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0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 »</w:t>
      </w:r>
      <w:r w:rsidRPr="002E0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535E5" w:rsidRDefault="008535E5" w:rsidP="008535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Y="1"/>
        <w:tblOverlap w:val="never"/>
        <w:tblW w:w="10039" w:type="dxa"/>
        <w:tblLook w:val="04A0" w:firstRow="1" w:lastRow="0" w:firstColumn="1" w:lastColumn="0" w:noHBand="0" w:noVBand="1"/>
      </w:tblPr>
      <w:tblGrid>
        <w:gridCol w:w="622"/>
        <w:gridCol w:w="4965"/>
        <w:gridCol w:w="2173"/>
        <w:gridCol w:w="825"/>
        <w:gridCol w:w="167"/>
        <w:gridCol w:w="1051"/>
        <w:gridCol w:w="236"/>
      </w:tblGrid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D17120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Науки, изучающие организм человека (2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8535E5" w:rsidRPr="00B73880" w:rsidRDefault="008535E5" w:rsidP="008535E5">
            <w:pPr>
              <w:jc w:val="center"/>
              <w:outlineLvl w:val="0"/>
              <w:rPr>
                <w:rFonts w:ascii="SchoolBookCSanPin" w:eastAsia="Times New Roman" w:hAnsi="SchoolBookCSanPi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SchoolBookCSanPin" w:eastAsia="Times New Roman" w:hAnsi="SchoolBookCSanPin"/>
                <w:b/>
                <w:bCs/>
                <w:sz w:val="16"/>
                <w:szCs w:val="16"/>
                <w:lang w:eastAsia="ru-RU"/>
              </w:rPr>
            </w:pPr>
          </w:p>
          <w:p w:rsidR="008535E5" w:rsidRPr="00B73880" w:rsidRDefault="008535E5" w:rsidP="008535E5">
            <w:pPr>
              <w:jc w:val="center"/>
              <w:outlineLvl w:val="0"/>
              <w:rPr>
                <w:rFonts w:ascii="SchoolBookCSanPin" w:eastAsia="Times New Roman" w:hAnsi="SchoolBookCSanPi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SchoolBookCSanPin" w:eastAsia="Times New Roman" w:hAnsi="SchoolBookCSanPin"/>
                <w:b/>
                <w:bCs/>
                <w:sz w:val="16"/>
                <w:szCs w:val="16"/>
                <w:lang w:eastAsia="ru-RU"/>
              </w:rPr>
            </w:pPr>
          </w:p>
          <w:p w:rsidR="008535E5" w:rsidRPr="00B73880" w:rsidRDefault="008535E5" w:rsidP="008535E5">
            <w:pPr>
              <w:jc w:val="center"/>
              <w:outlineLvl w:val="0"/>
              <w:rPr>
                <w:rFonts w:ascii="SchoolBookCSanPin" w:eastAsia="Times New Roman" w:hAnsi="SchoolBookCSanPi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Науки о человеке. Здоровье и его охрана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методы исследования человеческого организма (наблюдение, измерение, эксперимент).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Происхождение человека (3 часа)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человека в системе животного мира.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человека как социального существа.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этапы эволюции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современного человека.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Человеческие расы. Человек как вид.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Строение организма (5 часов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6" w:type="dxa"/>
          </w:tcPr>
          <w:p w:rsidR="008535E5" w:rsidRPr="0064141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обзор организма человека.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организации.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Организм человека как биосистема.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1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64141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организма.  </w:t>
            </w:r>
            <w:r w:rsidRPr="005B6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5B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«Рассматривание животной клетки под микроскопом».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ядра в передаче наследственных свойс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 организма.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5B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изненные свойства клетки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Ткани..</w:t>
            </w:r>
            <w:proofErr w:type="gramEnd"/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функции нейрона. Синапс.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«Выявление особенностей строения клеток разных тканей».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Рефлекторная регуляция органов и систем организма.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c>
          <w:tcPr>
            <w:tcW w:w="8588" w:type="dxa"/>
            <w:gridSpan w:val="4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Опорно-двигательная система (7 часов)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6" w:type="dxa"/>
          </w:tcPr>
          <w:p w:rsidR="008535E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Опорно-двигательная система: строение, функции.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Скелет и мышцы, их функции.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«Микроскопическое строение кости». 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Скелет человека. Особенности скелета человека, связанные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прямохождением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трудовой деятельностью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Добавочный скелет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мышц и сухожилий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функции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ышцы человеческого тела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6" w:type="dxa"/>
          </w:tcPr>
          <w:p w:rsidR="008535E5" w:rsidRPr="00B7388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скелетных мышц и их регуляция.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Утомление при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атической и динамической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факторов окружающей среды и образа жизни на развитие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скелета.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257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нарушений осанки и плоскостопия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6" w:type="dxa"/>
          </w:tcPr>
          <w:p w:rsidR="008535E5" w:rsidRPr="00B7388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травматизма.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помощь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травмах опорно-двигательного аппарата (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ушибах, переломах костей и вывихах суставов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Внутренняя среда организма (3 часа)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6" w:type="dxa"/>
          </w:tcPr>
          <w:p w:rsidR="008535E5" w:rsidRPr="00B7388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внутренней среды: кровь, тканевая жид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кость, лимфа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микроскопического строения крови человека и лягушки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66" w:type="dxa"/>
          </w:tcPr>
          <w:p w:rsidR="008535E5" w:rsidRPr="00B7388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Борьба организма с инфекцией. Иммунитет.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66" w:type="dxa"/>
          </w:tcPr>
          <w:p w:rsidR="008535E5" w:rsidRPr="00827464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Иммунология на службе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Кровеносная и 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мфатическая системы организма (6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66" w:type="dxa"/>
          </w:tcPr>
          <w:p w:rsidR="008535E5" w:rsidRPr="00827464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кровеносной и лимфатиче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систем, их строение и функции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Строение кровеносных и лимфатических сосудов.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лимфы по сосудам.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66" w:type="dxa"/>
          </w:tcPr>
          <w:p w:rsidR="008535E5" w:rsidRPr="00827464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Круги кровообращения.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венозных клапанов в опущенной и поднятой руке.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и работа сердца.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Сердечный цикл.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Автоматизм сердца.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крови по сосудам.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сердечно-сосудистой системы.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66" w:type="dxa"/>
          </w:tcPr>
          <w:p w:rsidR="008535E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кровотечений.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кровотечениях.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Дыхание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(4 часа)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Дыхательная система: строение и функции.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дыхания. Строение и функции органов дыхания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дыхания.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Газообмен в легких и тканях. Механизм вдоха и выдоха. Нервная и гуморальная регуляция дыхания. Охрана воздушной среды.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Функциональные возможности дыхательной системы как показателя здоровья: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</w:t>
            </w:r>
            <w:r w:rsidRPr="00FE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змерение обхвата грудной клетки в состоянии вдоха и выдоха. Функциональные пробы с задержкой дыхания на вдохе и выдохе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реанимации.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8. Пищеварение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(6 часов)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Пищевые продукты и питательные вещества, их роль в обмене веществ.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Пищеварение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ротовой полости. Зубы и уход за ними. Слюна и слюнные железы.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Пищеварение в желудке.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</w:t>
            </w:r>
            <w:r w:rsidRPr="00FE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ферментов слюны на крахмал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Всасывание питательных веществ. Особенности пищеварения в толстом кишечнике.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Регуляция деятельности пищеварительной системы.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Павлова И.П. в изучение пищеварения.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330E2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органов пищеварения. Предупреждение желудочно-кишечных инфекций и гельминтозов.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Обмен веществ и энергии (3 часа)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330E2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веществ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превращение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энергии – основное свойство всех живых существ.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330E2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гиповитаминозов и авитаминозов, меры их предупреждения.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Энерготраты</w:t>
            </w:r>
            <w:proofErr w:type="spellEnd"/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и пищевой рацион.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Покровные органы. Теплорегуляция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Выделение (4 часа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Наружные покровы тела человека. Строение и функция кожи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кожей.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одежды и обуви.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кожи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Терморегуляция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организма.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Нервная система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(5 часов)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нервной системы.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и функции спинного мозга.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головного мозга. Функции продолговатого, среднего мозга, моста и мозжечка.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Передний мозг. Функции промежуточного мозга и коры больших полушарий.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Соматический и автономный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(вегетативный)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отделы нервной системы.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Раздел.12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Анализаторы (5 часов)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 и 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чувств. Значение в жизни человека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Зрительный анализатор.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зрения. Предупреждение глазных болезней, травм глаза.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Слуховой анализатор.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равновесия, кожно-мышечной чувствительности, обоняния и вкуса. Их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оры.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13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Высшая нервная дея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тельность. Поведение. Психика (6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отечественных ученых в разработку учения о высшей нервн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деятельности.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риобретенные программы поведения: условные рефлексы, рассудочная деятельность, динамический стереотип.</w:t>
            </w:r>
            <w:r w:rsidRPr="00646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Биологические ритмы. Сон и бодрствование.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ВНД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человека: речь и сознание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психики человека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ощущение, восприятие, представления, память, воображение, мышление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Воля, эмоции, внимание.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14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Железы внутренней секреции (эндокринная система) (2 часа)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Эндокринная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Регуляция функций эндокринных желез.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5"/>
          <w:wAfter w:w="4450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Функции эндокринных желёз</w:t>
            </w: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Pr="002E0E4A" w:rsidRDefault="008535E5" w:rsidP="008535E5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15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Инди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видуальное развитие организма (5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8535E5" w:rsidRPr="004A2110" w:rsidRDefault="008535E5" w:rsidP="008535E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Размножение, половая система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развитие зародыша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Наследование признаков у человека. 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Наследственные и врожденные заболевания и заболевания, передающиеся половым путем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и р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ребенка после рождения.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 и личность. Темперамент и характер.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8535E5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16. Здоровье человека и его охрана (4 часа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Default="008535E5" w:rsidP="008535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человека. Соблюдение санитарно-гигиенических норм и правил здорового образа жизни.. 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966" w:type="dxa"/>
          </w:tcPr>
          <w:p w:rsidR="008535E5" w:rsidRPr="004A2110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окружающая среда. Значение окружающей среды как источника веществ и энергии.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 природная среда, адаптации к ним.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5E5" w:rsidTr="008535E5">
        <w:trPr>
          <w:gridAfter w:val="1"/>
          <w:wAfter w:w="233" w:type="dxa"/>
        </w:trPr>
        <w:tc>
          <w:tcPr>
            <w:tcW w:w="623" w:type="dxa"/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966" w:type="dxa"/>
          </w:tcPr>
          <w:p w:rsidR="008535E5" w:rsidRPr="00400165" w:rsidRDefault="008535E5" w:rsidP="008535E5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итогов года по курсу</w:t>
            </w:r>
            <w:r>
              <w:t xml:space="preserve"> </w:t>
            </w:r>
            <w:r w:rsidRPr="004001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  <w:r w:rsidRPr="00400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его здоровье. 8 класс».</w:t>
            </w:r>
          </w:p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8535E5" w:rsidRPr="004A2110" w:rsidRDefault="008535E5" w:rsidP="008535E5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535E5" w:rsidRDefault="008535E5" w:rsidP="008535E5">
      <w:r>
        <w:br w:type="textWrapping" w:clear="all"/>
      </w:r>
    </w:p>
    <w:p w:rsidR="008535E5" w:rsidRDefault="008535E5" w:rsidP="008535E5"/>
    <w:p w:rsidR="008535E5" w:rsidRDefault="008535E5" w:rsidP="008535E5"/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5E5" w:rsidRDefault="008535E5" w:rsidP="008535E5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F28AA" w:rsidRDefault="002F28AA" w:rsidP="008535E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2F28AA" w:rsidRPr="002F28AA" w:rsidRDefault="002F28AA" w:rsidP="002F28AA">
      <w:pPr>
        <w:tabs>
          <w:tab w:val="left" w:pos="750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28A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4260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2F28AA">
        <w:rPr>
          <w:rFonts w:ascii="Times New Roman" w:hAnsi="Times New Roman" w:cs="Times New Roman"/>
          <w:b/>
          <w:sz w:val="24"/>
          <w:szCs w:val="24"/>
        </w:rPr>
        <w:t xml:space="preserve">  Тематическое планирование</w:t>
      </w:r>
      <w:r w:rsidRPr="002F28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учебного предмета </w:t>
      </w:r>
    </w:p>
    <w:p w:rsidR="002F28AA" w:rsidRPr="002F28AA" w:rsidRDefault="002F28AA" w:rsidP="002F28A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F28AA">
        <w:rPr>
          <w:rFonts w:ascii="Times New Roman" w:eastAsia="Times New Roman" w:hAnsi="Times New Roman" w:cs="Times New Roman"/>
          <w:b/>
          <w:bCs/>
          <w:sz w:val="24"/>
          <w:szCs w:val="24"/>
        </w:rPr>
        <w:t>«Биология» 9 класс</w:t>
      </w:r>
      <w:r w:rsidRPr="002F28AA">
        <w:rPr>
          <w:rFonts w:ascii="Times New Roman" w:hAnsi="Times New Roman" w:cs="Times New Roman"/>
          <w:b/>
          <w:sz w:val="24"/>
          <w:szCs w:val="24"/>
        </w:rPr>
        <w:t>.</w:t>
      </w:r>
    </w:p>
    <w:p w:rsidR="002F28AA" w:rsidRPr="002F28AA" w:rsidRDefault="002F28AA" w:rsidP="002F28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7"/>
        <w:gridCol w:w="5612"/>
        <w:gridCol w:w="7"/>
        <w:gridCol w:w="1405"/>
        <w:gridCol w:w="11"/>
        <w:gridCol w:w="1905"/>
      </w:tblGrid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Фактическая дата</w:t>
            </w:r>
          </w:p>
        </w:tc>
      </w:tr>
      <w:tr w:rsidR="002F28AA" w:rsidRPr="002F28AA" w:rsidTr="0081216F">
        <w:tc>
          <w:tcPr>
            <w:tcW w:w="9571" w:type="dxa"/>
            <w:gridSpan w:val="7"/>
          </w:tcPr>
          <w:p w:rsidR="002F28AA" w:rsidRPr="002F28AA" w:rsidRDefault="002F28AA" w:rsidP="0081216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(3 часа)</w:t>
            </w:r>
          </w:p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5627" w:type="dxa"/>
            <w:gridSpan w:val="3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Биология в системе наук</w:t>
            </w:r>
          </w:p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биологических исследований. Значение биологии.</w:t>
            </w: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Calibri" w:hAnsi="Times New Roman" w:cs="Times New Roman"/>
                <w:sz w:val="24"/>
                <w:szCs w:val="24"/>
              </w:rPr>
              <w:t>Цитология  - наука о клетке.</w:t>
            </w:r>
          </w:p>
        </w:tc>
        <w:tc>
          <w:tcPr>
            <w:tcW w:w="14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vMerge w:val="restart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3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Calibri" w:hAnsi="Times New Roman" w:cs="Times New Roman"/>
                <w:sz w:val="24"/>
                <w:szCs w:val="24"/>
              </w:rPr>
              <w:t>Клеточная теория.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клетки.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6.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7.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 .</w:t>
            </w:r>
            <w:proofErr w:type="gramEnd"/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 №1 «</w:t>
            </w: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клеток растений и животных на готовых микропрепаратах под микроскопом».</w:t>
            </w:r>
          </w:p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8.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клеточного строения организмов.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9.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превращение энергии в клетке.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Фотосинтез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Биосинтез белков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rPr>
          <w:trHeight w:val="828"/>
        </w:trPr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13.</w:t>
            </w:r>
          </w:p>
        </w:tc>
        <w:tc>
          <w:tcPr>
            <w:tcW w:w="5627" w:type="dxa"/>
            <w:gridSpan w:val="3"/>
            <w:tcBorders>
              <w:bottom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Регуляция процессов жизнедеятельности в клетке</w:t>
            </w:r>
          </w:p>
        </w:tc>
        <w:tc>
          <w:tcPr>
            <w:tcW w:w="1405" w:type="dxa"/>
            <w:tcBorders>
              <w:bottom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14.</w:t>
            </w:r>
          </w:p>
        </w:tc>
        <w:tc>
          <w:tcPr>
            <w:tcW w:w="5627" w:type="dxa"/>
            <w:gridSpan w:val="3"/>
            <w:tcBorders>
              <w:top w:val="single" w:sz="4" w:space="0" w:color="auto"/>
            </w:tcBorders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Формы размножения организмов. Бесполое размножение. Митоз.</w:t>
            </w:r>
          </w:p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Половое размножение. Мейоз.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16.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Индивидуальное развитие организма. Эмбриогенез.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 xml:space="preserve">Индивидуальное развитие организма. </w:t>
            </w:r>
            <w:proofErr w:type="spellStart"/>
            <w:r w:rsidRPr="002F28AA">
              <w:rPr>
                <w:color w:val="000000"/>
              </w:rPr>
              <w:t>Постэмбриогенез</w:t>
            </w:r>
            <w:proofErr w:type="spellEnd"/>
            <w:r w:rsidRPr="002F28AA">
              <w:rPr>
                <w:color w:val="000000"/>
              </w:rPr>
              <w:t>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Влияние факторов внешней среды на онтогенез.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rPr>
          <w:trHeight w:val="504"/>
        </w:trPr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19.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Генетика как отрасль биологической науки.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Методы исследования наследственности. Фенотип и генотип.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21.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Закономерности наследования.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22.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Решение генетических задач.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23.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Хромосомная теория наследственности. 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24.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Генетика пола.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Основные формы изменчивости.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26.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Генотипическая изменчивость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27.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Комбинативная изменчивость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28.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  <w:bottom w:val="nil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rPr>
          <w:trHeight w:val="955"/>
        </w:trPr>
        <w:tc>
          <w:tcPr>
            <w:tcW w:w="63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Фенотипическая изменчивость.</w:t>
            </w:r>
            <w:r w:rsidRPr="002F28AA">
              <w:rPr>
                <w:rStyle w:val="ad"/>
                <w:b/>
                <w:bCs/>
                <w:color w:val="000000"/>
              </w:rPr>
              <w:t> Л.Р. № 2. </w:t>
            </w:r>
            <w:r w:rsidRPr="002F28AA">
              <w:rPr>
                <w:b/>
                <w:bCs/>
                <w:color w:val="000000"/>
              </w:rPr>
              <w:t>«</w:t>
            </w:r>
            <w:r w:rsidRPr="002F28AA">
              <w:rPr>
                <w:color w:val="000000"/>
              </w:rPr>
              <w:t xml:space="preserve">Изучение </w:t>
            </w:r>
            <w:proofErr w:type="spellStart"/>
            <w:r w:rsidRPr="002F28AA">
              <w:rPr>
                <w:color w:val="000000"/>
              </w:rPr>
              <w:t>модификационной</w:t>
            </w:r>
            <w:proofErr w:type="spellEnd"/>
            <w:r w:rsidRPr="002F28AA">
              <w:rPr>
                <w:color w:val="000000"/>
              </w:rPr>
              <w:t xml:space="preserve"> изменчивости и построение вариационной кривой».</w:t>
            </w:r>
          </w:p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F28AA">
              <w:rPr>
                <w:color w:val="000000"/>
              </w:rPr>
              <w:t>1</w:t>
            </w:r>
          </w:p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</w:tcBorders>
          </w:tcPr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Контрольное обобщение № 2 по теме: «Онтогенез организмов. Основы генетики».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30.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Методы изучения наследственности человека: генеалогический и близнецовый.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31.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Методы изучения наследственности человека: цитогенетический и биохимический. Генетическое разнообразие человека.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32.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Генотип и здоровье человека.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33.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Основы селекции.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34.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Достижения мировой и отечественной селекции.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Биотехнология: достижения и перспективы развития.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36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Учение об эволюции органического мира.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37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Вид. Критерии вида.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38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Популяционная структура вида.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39.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Видообразование.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40.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Борьба за существование и естественный отбор.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41.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Адаптации как результат естественного отбора.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42.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rStyle w:val="ad"/>
                <w:color w:val="000000"/>
                <w:u w:val="single"/>
              </w:rPr>
              <w:t>Экскурсия № 1.</w:t>
            </w:r>
            <w:r w:rsidRPr="002F28AA">
              <w:rPr>
                <w:rStyle w:val="ad"/>
                <w:b/>
                <w:bCs/>
                <w:color w:val="000000"/>
              </w:rPr>
              <w:t> </w:t>
            </w:r>
            <w:r w:rsidRPr="002F28AA">
              <w:rPr>
                <w:rStyle w:val="ad"/>
                <w:color w:val="000000"/>
              </w:rPr>
              <w:t>«</w:t>
            </w:r>
            <w:r w:rsidRPr="002F28AA">
              <w:rPr>
                <w:color w:val="000000"/>
              </w:rPr>
              <w:t>Естественный отбор – движущая сила эволюции».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  <w:bottom w:val="nil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3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single" w:sz="4" w:space="0" w:color="auto"/>
            </w:tcBorders>
          </w:tcPr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43.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 xml:space="preserve">Контрольное обобщение № 3 по теме: </w:t>
            </w:r>
            <w:r w:rsidRPr="002F28AA">
              <w:rPr>
                <w:color w:val="000000"/>
              </w:rPr>
              <w:lastRenderedPageBreak/>
              <w:t>«Эволюционное учение».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44.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Взгляды, гипотезы и теории о происхождении жизни.</w:t>
            </w:r>
          </w:p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F28AA">
              <w:rPr>
                <w:color w:val="000000"/>
              </w:rPr>
              <w:t>1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Гипотезы и теории о происхождении жизни.</w:t>
            </w:r>
          </w:p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Органический мир как результат эволюции.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47.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История развития органического мира.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48.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Урок-семинар «Происхождение и раз</w:t>
            </w:r>
          </w:p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F28AA">
              <w:rPr>
                <w:color w:val="000000"/>
              </w:rPr>
              <w:t>витие</w:t>
            </w:r>
            <w:proofErr w:type="spellEnd"/>
            <w:r w:rsidRPr="002F28AA">
              <w:rPr>
                <w:color w:val="000000"/>
              </w:rPr>
              <w:t xml:space="preserve"> жизни на Земле» 1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49.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Экология как наука.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50.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Л.Р. №3 </w:t>
            </w: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«Изучение приспособленности организмов к определенной среде обитания»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51.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Влияние экологических факторов на организмы.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52.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Адаптация организмов. Особенности строения растений в связи с их условиями жизни.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53.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vMerge w:val="restart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3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ниша. Описание экологической ниши организма.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54.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Структура популяций.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взаимодействия популяций разных видов.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56.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Типы взаимодействия популяций разных видов.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57.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F28AA">
              <w:rPr>
                <w:color w:val="000000"/>
              </w:rPr>
              <w:t>Экосистемная</w:t>
            </w:r>
            <w:proofErr w:type="spellEnd"/>
            <w:r w:rsidRPr="002F28AA">
              <w:rPr>
                <w:color w:val="000000"/>
              </w:rPr>
              <w:t xml:space="preserve"> организация природы. Компоненты экосистем.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58.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экосистем.</w:t>
            </w:r>
          </w:p>
        </w:tc>
        <w:tc>
          <w:tcPr>
            <w:tcW w:w="14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  <w:bottom w:val="nil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3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0" w:type="dxa"/>
            <w:gridSpan w:val="2"/>
            <w:tcBorders>
              <w:top w:val="nil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59.</w:t>
            </w:r>
          </w:p>
        </w:tc>
        <w:tc>
          <w:tcPr>
            <w:tcW w:w="5627" w:type="dxa"/>
            <w:gridSpan w:val="3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Структура экосистем.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Поток энергии и пищевые цепи.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61.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Искусственные экосистемы.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62.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rStyle w:val="ad"/>
                <w:color w:val="000000"/>
                <w:u w:val="single"/>
              </w:rPr>
              <w:t>Экскурсия № 3.</w:t>
            </w:r>
            <w:r w:rsidRPr="002F28AA">
              <w:rPr>
                <w:rStyle w:val="ad"/>
                <w:b/>
                <w:bCs/>
                <w:color w:val="000000"/>
              </w:rPr>
              <w:t> </w:t>
            </w:r>
            <w:r w:rsidRPr="002F28AA">
              <w:rPr>
                <w:rStyle w:val="ad"/>
                <w:color w:val="000000"/>
              </w:rPr>
              <w:t>«</w:t>
            </w:r>
            <w:r w:rsidRPr="002F28AA">
              <w:rPr>
                <w:color w:val="000000"/>
              </w:rPr>
              <w:t xml:space="preserve">Многообразие живых организмов в деревне </w:t>
            </w:r>
            <w:proofErr w:type="spellStart"/>
            <w:r w:rsidRPr="002F28AA">
              <w:rPr>
                <w:color w:val="000000"/>
              </w:rPr>
              <w:t>Новотазларово</w:t>
            </w:r>
            <w:proofErr w:type="spellEnd"/>
            <w:r w:rsidRPr="002F28AA">
              <w:rPr>
                <w:color w:val="000000"/>
              </w:rPr>
              <w:t>»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63.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Экологические проблемы современности.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64.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 xml:space="preserve">Обобщение и повторение по теме: «Взаимосвязи </w:t>
            </w:r>
            <w:r w:rsidRPr="002F28AA">
              <w:rPr>
                <w:color w:val="000000"/>
              </w:rPr>
              <w:lastRenderedPageBreak/>
              <w:t>организмов и окружающей среды».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65.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Итоговый тест за курс 9 класса</w:t>
            </w:r>
          </w:p>
          <w:p w:rsidR="002F28AA" w:rsidRPr="002F28AA" w:rsidRDefault="002F28AA" w:rsidP="0081216F">
            <w:pPr>
              <w:tabs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66.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 «Взаимосвязи организмов и окружающей среды»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67.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8AA">
              <w:rPr>
                <w:color w:val="000000"/>
              </w:rPr>
              <w:t>Защита экологического проекта.</w:t>
            </w:r>
          </w:p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8AA" w:rsidRPr="002F28AA" w:rsidTr="0081216F">
        <w:tc>
          <w:tcPr>
            <w:tcW w:w="623" w:type="dxa"/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68 </w:t>
            </w:r>
          </w:p>
        </w:tc>
        <w:tc>
          <w:tcPr>
            <w:tcW w:w="5627" w:type="dxa"/>
            <w:gridSpan w:val="3"/>
          </w:tcPr>
          <w:p w:rsidR="002F28AA" w:rsidRPr="002F28AA" w:rsidRDefault="002F28AA" w:rsidP="008121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8A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 урок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</w:tcPr>
          <w:p w:rsidR="002F28AA" w:rsidRPr="002F28AA" w:rsidRDefault="002F28AA" w:rsidP="0081216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28AA" w:rsidRPr="002F28AA" w:rsidRDefault="002F28AA" w:rsidP="002F28AA">
      <w:pPr>
        <w:rPr>
          <w:rFonts w:ascii="Times New Roman" w:hAnsi="Times New Roman" w:cs="Times New Roman"/>
          <w:sz w:val="24"/>
          <w:szCs w:val="24"/>
        </w:rPr>
      </w:pPr>
    </w:p>
    <w:p w:rsidR="002F28AA" w:rsidRPr="002F28AA" w:rsidRDefault="002F28AA" w:rsidP="002F28AA">
      <w:pPr>
        <w:rPr>
          <w:rFonts w:ascii="Times New Roman" w:hAnsi="Times New Roman" w:cs="Times New Roman"/>
          <w:sz w:val="24"/>
          <w:szCs w:val="24"/>
        </w:rPr>
      </w:pPr>
    </w:p>
    <w:p w:rsidR="008535E5" w:rsidRPr="002F28AA" w:rsidRDefault="008535E5" w:rsidP="008535E5">
      <w:pPr>
        <w:spacing w:after="0" w:line="240" w:lineRule="auto"/>
        <w:jc w:val="center"/>
        <w:outlineLvl w:val="0"/>
        <w:rPr>
          <w:rFonts w:ascii="SchoolBookCSanPin" w:eastAsia="Times New Roman" w:hAnsi="SchoolBookCSanPin"/>
          <w:b/>
          <w:bCs/>
          <w:sz w:val="24"/>
          <w:szCs w:val="24"/>
          <w:lang w:eastAsia="ru-RU"/>
        </w:rPr>
      </w:pPr>
    </w:p>
    <w:sectPr w:rsidR="008535E5" w:rsidRPr="002F28AA" w:rsidSect="008535E5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7555"/>
    <w:multiLevelType w:val="hybridMultilevel"/>
    <w:tmpl w:val="30C07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093ADE"/>
    <w:multiLevelType w:val="hybridMultilevel"/>
    <w:tmpl w:val="33386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87D80"/>
    <w:multiLevelType w:val="hybridMultilevel"/>
    <w:tmpl w:val="C1962C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E950BC"/>
    <w:multiLevelType w:val="hybridMultilevel"/>
    <w:tmpl w:val="05CCC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A4823"/>
    <w:multiLevelType w:val="hybridMultilevel"/>
    <w:tmpl w:val="0000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533BF"/>
    <w:multiLevelType w:val="hybridMultilevel"/>
    <w:tmpl w:val="AADA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14FC6"/>
    <w:multiLevelType w:val="hybridMultilevel"/>
    <w:tmpl w:val="412488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611C89"/>
    <w:multiLevelType w:val="hybridMultilevel"/>
    <w:tmpl w:val="CA40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2D7C3B42"/>
    <w:multiLevelType w:val="hybridMultilevel"/>
    <w:tmpl w:val="3EA6D7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D944A2"/>
    <w:multiLevelType w:val="hybridMultilevel"/>
    <w:tmpl w:val="6A90A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532634"/>
    <w:multiLevelType w:val="hybridMultilevel"/>
    <w:tmpl w:val="4CC6A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518EF"/>
    <w:multiLevelType w:val="hybridMultilevel"/>
    <w:tmpl w:val="7C2C2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E5887"/>
    <w:multiLevelType w:val="hybridMultilevel"/>
    <w:tmpl w:val="8EF8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019EE"/>
    <w:multiLevelType w:val="hybridMultilevel"/>
    <w:tmpl w:val="009A6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9E13E9"/>
    <w:multiLevelType w:val="hybridMultilevel"/>
    <w:tmpl w:val="31AE59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0B0C40"/>
    <w:multiLevelType w:val="hybridMultilevel"/>
    <w:tmpl w:val="537E9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C33AF"/>
    <w:multiLevelType w:val="hybridMultilevel"/>
    <w:tmpl w:val="3CBE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5440B"/>
    <w:multiLevelType w:val="hybridMultilevel"/>
    <w:tmpl w:val="37341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4405DD"/>
    <w:multiLevelType w:val="hybridMultilevel"/>
    <w:tmpl w:val="34AE63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836051"/>
    <w:multiLevelType w:val="hybridMultilevel"/>
    <w:tmpl w:val="B66C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85152"/>
    <w:multiLevelType w:val="hybridMultilevel"/>
    <w:tmpl w:val="6CEA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2"/>
  </w:num>
  <w:num w:numId="5">
    <w:abstractNumId w:val="14"/>
  </w:num>
  <w:num w:numId="6">
    <w:abstractNumId w:val="13"/>
  </w:num>
  <w:num w:numId="7">
    <w:abstractNumId w:val="8"/>
  </w:num>
  <w:num w:numId="8">
    <w:abstractNumId w:val="4"/>
  </w:num>
  <w:num w:numId="9">
    <w:abstractNumId w:val="17"/>
  </w:num>
  <w:num w:numId="10">
    <w:abstractNumId w:val="1"/>
  </w:num>
  <w:num w:numId="11">
    <w:abstractNumId w:val="3"/>
  </w:num>
  <w:num w:numId="12">
    <w:abstractNumId w:val="11"/>
  </w:num>
  <w:num w:numId="13">
    <w:abstractNumId w:val="22"/>
  </w:num>
  <w:num w:numId="14">
    <w:abstractNumId w:val="7"/>
  </w:num>
  <w:num w:numId="15">
    <w:abstractNumId w:val="23"/>
  </w:num>
  <w:num w:numId="16">
    <w:abstractNumId w:val="19"/>
  </w:num>
  <w:num w:numId="17">
    <w:abstractNumId w:val="0"/>
  </w:num>
  <w:num w:numId="18">
    <w:abstractNumId w:val="18"/>
  </w:num>
  <w:num w:numId="19">
    <w:abstractNumId w:val="10"/>
  </w:num>
  <w:num w:numId="20">
    <w:abstractNumId w:val="24"/>
  </w:num>
  <w:num w:numId="21">
    <w:abstractNumId w:val="20"/>
  </w:num>
  <w:num w:numId="22">
    <w:abstractNumId w:val="6"/>
  </w:num>
  <w:num w:numId="23">
    <w:abstractNumId w:val="21"/>
  </w:num>
  <w:num w:numId="24">
    <w:abstractNumId w:val="25"/>
  </w:num>
  <w:num w:numId="25">
    <w:abstractNumId w:val="12"/>
  </w:num>
  <w:num w:numId="26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22"/>
    <w:rsid w:val="000E0390"/>
    <w:rsid w:val="00217E45"/>
    <w:rsid w:val="002F28AA"/>
    <w:rsid w:val="0054260F"/>
    <w:rsid w:val="008535E5"/>
    <w:rsid w:val="008D7722"/>
    <w:rsid w:val="00E2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DDA7C-4CF6-4946-89AB-AFDB1491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53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5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8535E5"/>
    <w:pPr>
      <w:ind w:left="720"/>
      <w:contextualSpacing/>
    </w:pPr>
  </w:style>
  <w:style w:type="paragraph" w:customStyle="1" w:styleId="c1">
    <w:name w:val="c1"/>
    <w:basedOn w:val="a"/>
    <w:rsid w:val="0085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35E5"/>
  </w:style>
  <w:style w:type="paragraph" w:customStyle="1" w:styleId="1">
    <w:name w:val="Абзац списка1"/>
    <w:basedOn w:val="a"/>
    <w:uiPriority w:val="99"/>
    <w:rsid w:val="008535E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8535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с отступом 2 Знак"/>
    <w:link w:val="20"/>
    <w:uiPriority w:val="99"/>
    <w:rsid w:val="008535E5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8535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8535E5"/>
  </w:style>
  <w:style w:type="paragraph" w:styleId="a7">
    <w:name w:val="header"/>
    <w:basedOn w:val="a"/>
    <w:link w:val="a8"/>
    <w:uiPriority w:val="99"/>
    <w:semiHidden/>
    <w:unhideWhenUsed/>
    <w:rsid w:val="0085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35E5"/>
  </w:style>
  <w:style w:type="paragraph" w:styleId="a9">
    <w:name w:val="footer"/>
    <w:basedOn w:val="a"/>
    <w:link w:val="aa"/>
    <w:uiPriority w:val="99"/>
    <w:semiHidden/>
    <w:unhideWhenUsed/>
    <w:rsid w:val="0085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35E5"/>
  </w:style>
  <w:style w:type="paragraph" w:styleId="ab">
    <w:name w:val="Document Map"/>
    <w:basedOn w:val="a"/>
    <w:link w:val="ac"/>
    <w:uiPriority w:val="99"/>
    <w:semiHidden/>
    <w:unhideWhenUsed/>
    <w:rsid w:val="00853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535E5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2F28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14373</Words>
  <Characters>81929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Albert</cp:lastModifiedBy>
  <cp:revision>5</cp:revision>
  <dcterms:created xsi:type="dcterms:W3CDTF">2023-01-13T12:05:00Z</dcterms:created>
  <dcterms:modified xsi:type="dcterms:W3CDTF">2023-01-13T12:28:00Z</dcterms:modified>
</cp:coreProperties>
</file>